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C2" w:rsidRPr="00C1779D" w:rsidRDefault="00C1779D" w:rsidP="00C1779D">
      <w:pPr>
        <w:widowControl/>
        <w:spacing w:before="100" w:beforeAutospacing="1" w:after="100" w:afterAutospacing="1"/>
        <w:ind w:left="281" w:hangingChars="100" w:hanging="281"/>
        <w:jc w:val="left"/>
        <w:outlineLvl w:val="0"/>
        <w:rPr>
          <w:rFonts w:asciiTheme="minorEastAsia" w:hAnsiTheme="minorEastAsia" w:cs="ＭＳ Ｐゴシック"/>
          <w:b/>
          <w:bCs/>
          <w:color w:val="7030A0"/>
          <w:kern w:val="36"/>
          <w:sz w:val="28"/>
          <w:szCs w:val="28"/>
        </w:rPr>
      </w:pPr>
      <w:r>
        <w:rPr>
          <w:rFonts w:asciiTheme="minorEastAsia" w:hAnsiTheme="minorEastAsia" w:cs="ＭＳ Ｐゴシック" w:hint="eastAsia"/>
          <w:b/>
          <w:color w:val="00B050"/>
          <w:kern w:val="0"/>
          <w:sz w:val="28"/>
          <w:szCs w:val="28"/>
        </w:rPr>
        <w:t>週刊やすいゆたか</w:t>
      </w:r>
      <w:r>
        <w:rPr>
          <w:rFonts w:asciiTheme="minorEastAsia" w:hAnsiTheme="minorEastAsia" w:cs="ＭＳ Ｐゴシック" w:hint="eastAsia"/>
          <w:b/>
          <w:color w:val="0070C0"/>
          <w:kern w:val="0"/>
          <w:sz w:val="24"/>
          <w:szCs w:val="24"/>
        </w:rPr>
        <w:t>再刊</w:t>
      </w:r>
      <w:r w:rsidRPr="00C1779D">
        <w:rPr>
          <w:rFonts w:asciiTheme="minorEastAsia" w:hAnsiTheme="minorEastAsia" w:cs="ＭＳ Ｐゴシック" w:hint="eastAsia"/>
          <w:b/>
          <w:color w:val="0070C0"/>
          <w:kern w:val="0"/>
          <w:sz w:val="24"/>
          <w:szCs w:val="24"/>
          <w:eastAsianLayout w:id="1111300864" w:vert="1" w:vertCompress="1"/>
        </w:rPr>
        <w:t>11</w:t>
      </w:r>
      <w:r w:rsidRPr="00680CDB">
        <w:rPr>
          <w:rFonts w:asciiTheme="minorEastAsia" w:hAnsiTheme="minorEastAsia" w:cs="ＭＳ Ｐゴシック" w:hint="eastAsia"/>
          <w:b/>
          <w:color w:val="0070C0"/>
          <w:kern w:val="0"/>
          <w:sz w:val="24"/>
          <w:szCs w:val="24"/>
        </w:rPr>
        <w:t>号</w:t>
      </w:r>
      <w:r w:rsidRPr="00B16F07">
        <w:rPr>
          <w:rFonts w:ascii="ＭＳ Ｐゴシック" w:eastAsia="ＭＳ Ｐゴシック" w:hAnsi="ＭＳ Ｐゴシック" w:cs="ＭＳ Ｐゴシック" w:hint="eastAsia"/>
          <w:b/>
          <w:color w:val="FF6600"/>
          <w:kern w:val="0"/>
          <w:sz w:val="18"/>
          <w:szCs w:val="18"/>
          <w:eastAsianLayout w:id="1098114816" w:vert="1" w:vertCompress="1"/>
        </w:rPr>
        <w:t>16</w:t>
      </w:r>
      <w:r>
        <w:rPr>
          <w:rFonts w:ascii="ＭＳ Ｐゴシック" w:eastAsia="ＭＳ Ｐゴシック" w:hAnsi="ＭＳ Ｐゴシック" w:cs="ＭＳ Ｐゴシック" w:hint="eastAsia"/>
          <w:b/>
          <w:color w:val="FF6600"/>
          <w:kern w:val="0"/>
          <w:sz w:val="18"/>
          <w:szCs w:val="18"/>
        </w:rPr>
        <w:t>年２</w:t>
      </w:r>
      <w:r w:rsidRPr="00B16F07">
        <w:rPr>
          <w:rFonts w:ascii="ＭＳ Ｐゴシック" w:eastAsia="ＭＳ Ｐゴシック" w:hAnsi="ＭＳ Ｐゴシック" w:cs="ＭＳ Ｐゴシック" w:hint="eastAsia"/>
          <w:b/>
          <w:color w:val="FF6600"/>
          <w:kern w:val="0"/>
          <w:sz w:val="18"/>
          <w:szCs w:val="18"/>
        </w:rPr>
        <w:t>月</w:t>
      </w:r>
      <w:r>
        <w:rPr>
          <w:rFonts w:ascii="ＭＳ Ｐゴシック" w:eastAsia="ＭＳ Ｐゴシック" w:hAnsi="ＭＳ Ｐゴシック" w:cs="ＭＳ Ｐゴシック" w:hint="eastAsia"/>
          <w:b/>
          <w:color w:val="FF6600"/>
          <w:kern w:val="0"/>
          <w:sz w:val="18"/>
          <w:szCs w:val="18"/>
        </w:rPr>
        <w:t>５</w:t>
      </w:r>
      <w:r>
        <w:rPr>
          <w:rFonts w:ascii="ＭＳ Ｐゴシック" w:eastAsia="ＭＳ Ｐゴシック" w:hAnsi="ＭＳ Ｐゴシック" w:cs="ＭＳ Ｐゴシック" w:hint="eastAsia"/>
          <w:b/>
          <w:color w:val="FF6600"/>
          <w:kern w:val="0"/>
          <w:sz w:val="18"/>
          <w:szCs w:val="18"/>
        </w:rPr>
        <w:t>日</w:t>
      </w:r>
      <w:r>
        <w:rPr>
          <w:rFonts w:ascii="ＭＳ Ｐゴシック" w:eastAsia="ＭＳ Ｐゴシック" w:hAnsi="ＭＳ Ｐゴシック" w:cs="ＭＳ Ｐゴシック"/>
          <w:b/>
          <w:color w:val="FF6600"/>
          <w:kern w:val="0"/>
          <w:sz w:val="18"/>
          <w:szCs w:val="18"/>
        </w:rPr>
        <w:br/>
      </w:r>
      <w:r w:rsidR="00DD4857" w:rsidRPr="00C1779D">
        <w:rPr>
          <w:rFonts w:asciiTheme="minorEastAsia" w:hAnsiTheme="minorEastAsia" w:cs="ＭＳ Ｐゴシック"/>
          <w:b/>
          <w:bCs/>
          <w:color w:val="7030A0"/>
          <w:kern w:val="36"/>
          <w:sz w:val="28"/>
          <w:szCs w:val="28"/>
        </w:rPr>
        <w:t>孫に語る日本国の建国の物語</w:t>
      </w:r>
    </w:p>
    <w:p w:rsidR="00DD4857" w:rsidRPr="00C1779D" w:rsidRDefault="00E072C2" w:rsidP="00CF5BC4">
      <w:pPr>
        <w:widowControl/>
        <w:spacing w:before="100" w:beforeAutospacing="1" w:after="100" w:afterAutospacing="1"/>
        <w:jc w:val="left"/>
        <w:outlineLvl w:val="0"/>
        <w:rPr>
          <w:rFonts w:asciiTheme="minorEastAsia" w:hAnsiTheme="minorEastAsia" w:cs="ＭＳ Ｐゴシック"/>
          <w:b/>
          <w:bCs/>
          <w:color w:val="00B050"/>
          <w:kern w:val="36"/>
          <w:sz w:val="24"/>
          <w:szCs w:val="24"/>
        </w:rPr>
      </w:pPr>
      <w:r w:rsidRPr="00C1779D">
        <w:rPr>
          <w:rFonts w:asciiTheme="minorEastAsia" w:hAnsiTheme="minorEastAsia" w:cs="ＭＳ Ｐゴシック" w:hint="eastAsia"/>
          <w:b/>
          <w:bCs/>
          <w:color w:val="00B050"/>
          <w:kern w:val="36"/>
          <w:sz w:val="24"/>
          <w:szCs w:val="24"/>
        </w:rPr>
        <w:t>１，</w:t>
      </w:r>
      <w:r w:rsidR="00DD4857" w:rsidRPr="00C1779D">
        <w:rPr>
          <w:rFonts w:asciiTheme="minorEastAsia" w:hAnsiTheme="minorEastAsia" w:cs="ＭＳ Ｐゴシック"/>
          <w:b/>
          <w:bCs/>
          <w:color w:val="00B050"/>
          <w:kern w:val="36"/>
          <w:sz w:val="24"/>
          <w:szCs w:val="24"/>
        </w:rPr>
        <w:t>「建国記念の日」</w:t>
      </w:r>
      <w:r w:rsidR="00CF5BC4" w:rsidRPr="00C1779D">
        <w:rPr>
          <w:rFonts w:asciiTheme="minorEastAsia" w:hAnsiTheme="minorEastAsia" w:cs="ＭＳ Ｐゴシック" w:hint="eastAsia"/>
          <w:b/>
          <w:bCs/>
          <w:color w:val="00B050"/>
          <w:kern w:val="36"/>
          <w:sz w:val="24"/>
          <w:szCs w:val="24"/>
        </w:rPr>
        <w:t>は「亡国記念日」？</w:t>
      </w:r>
    </w:p>
    <w:p w:rsidR="00DD4857" w:rsidRPr="00C1779D" w:rsidRDefault="00C1779D"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noProof/>
          <w:kern w:val="0"/>
          <w:szCs w:val="21"/>
        </w:rPr>
        <w:drawing>
          <wp:anchor distT="0" distB="0" distL="114300" distR="114300" simplePos="0" relativeHeight="251663360" behindDoc="0" locked="0" layoutInCell="1" allowOverlap="1" wp14:anchorId="55CEE1C4" wp14:editId="7CB80CD1">
            <wp:simplePos x="0" y="0"/>
            <wp:positionH relativeFrom="column">
              <wp:posOffset>-2377440</wp:posOffset>
            </wp:positionH>
            <wp:positionV relativeFrom="margin">
              <wp:posOffset>121920</wp:posOffset>
            </wp:positionV>
            <wp:extent cx="1656715" cy="1310005"/>
            <wp:effectExtent l="0" t="0" r="635" b="4445"/>
            <wp:wrapSquare wrapText="bothSides"/>
            <wp:docPr id="1" name="図 1" descr="kenkokukinen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kokukinenno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71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857" w:rsidRPr="00C1779D">
        <w:rPr>
          <w:rFonts w:asciiTheme="minorEastAsia" w:hAnsiTheme="minorEastAsia" w:cs="ＭＳ Ｐゴシック"/>
          <w:b/>
          <w:bCs/>
          <w:color w:val="008000"/>
          <w:kern w:val="0"/>
          <w:szCs w:val="21"/>
        </w:rPr>
        <w:t>『千四百年の封印　聖徳太子の謎に迫る』</w:t>
      </w:r>
      <w:r w:rsidR="00DD4857" w:rsidRPr="00C1779D">
        <w:rPr>
          <w:rFonts w:asciiTheme="minorEastAsia" w:hAnsiTheme="minorEastAsia" w:cs="ＭＳ Ｐゴシック"/>
          <w:kern w:val="0"/>
          <w:szCs w:val="21"/>
        </w:rPr>
        <w:t>を</w:t>
      </w:r>
      <w:r>
        <w:rPr>
          <w:rFonts w:asciiTheme="minorEastAsia" w:hAnsiTheme="minorEastAsia" w:cs="ＭＳ Ｐゴシック"/>
          <w:kern w:val="0"/>
          <w:szCs w:val="21"/>
        </w:rPr>
        <w:t>二〇一五</w:t>
      </w:r>
      <w:r w:rsidR="00DD4857" w:rsidRPr="00C1779D">
        <w:rPr>
          <w:rFonts w:asciiTheme="minorEastAsia" w:hAnsiTheme="minorEastAsia" w:cs="ＭＳ Ｐゴシック"/>
          <w:kern w:val="0"/>
          <w:szCs w:val="21"/>
        </w:rPr>
        <w:t>年</w:t>
      </w:r>
      <w:r w:rsidR="00DD4857" w:rsidRPr="00C1779D">
        <w:rPr>
          <w:rFonts w:asciiTheme="minorEastAsia" w:hAnsiTheme="minorEastAsia" w:cs="ＭＳ Ｐゴシック"/>
          <w:kern w:val="0"/>
          <w:szCs w:val="21"/>
          <w:eastAsianLayout w:id="1111301632" w:vert="1" w:vertCompress="1"/>
        </w:rPr>
        <w:t>11</w:t>
      </w:r>
      <w:r w:rsidR="00DD4857" w:rsidRPr="00C1779D">
        <w:rPr>
          <w:rFonts w:asciiTheme="minorEastAsia" w:hAnsiTheme="minorEastAsia" w:cs="ＭＳ Ｐゴシック"/>
          <w:kern w:val="0"/>
          <w:szCs w:val="21"/>
        </w:rPr>
        <w:t>月に出版し、その後</w:t>
      </w:r>
      <w:r w:rsidR="00DD4857" w:rsidRPr="00C1779D">
        <w:rPr>
          <w:rFonts w:asciiTheme="minorEastAsia" w:hAnsiTheme="minorEastAsia" w:cs="ＭＳ Ｐゴシック"/>
          <w:b/>
          <w:bCs/>
          <w:color w:val="008000"/>
          <w:kern w:val="0"/>
          <w:szCs w:val="21"/>
        </w:rPr>
        <w:t>『ウェブマガジン　プロメテウス』に『《閻魔裁判》聖徳太子の封印』を連載</w:t>
      </w:r>
      <w:r w:rsidR="00DD4857" w:rsidRPr="00C1779D">
        <w:rPr>
          <w:rFonts w:asciiTheme="minorEastAsia" w:hAnsiTheme="minorEastAsia" w:cs="ＭＳ Ｐゴシック"/>
          <w:kern w:val="0"/>
          <w:szCs w:val="21"/>
        </w:rPr>
        <w:t>したが、これはある程度『千四百年の封印』の売れ行き次第で出版の可能性も見えてくるだろう。</w:t>
      </w:r>
    </w:p>
    <w:p w:rsidR="00DD4857" w:rsidRPr="00C1779D" w:rsidRDefault="00C1779D" w:rsidP="00E072C2">
      <w:pPr>
        <w:widowControl/>
        <w:spacing w:before="100" w:beforeAutospacing="1" w:after="100" w:afterAutospacing="1"/>
        <w:ind w:firstLineChars="100" w:firstLine="210"/>
        <w:jc w:val="left"/>
        <w:rPr>
          <w:rFonts w:asciiTheme="minorEastAsia" w:hAnsiTheme="minorEastAsia" w:cs="ＭＳ Ｐゴシック"/>
          <w:kern w:val="0"/>
          <w:szCs w:val="21"/>
        </w:rPr>
      </w:pPr>
      <w:r w:rsidRPr="00C1779D">
        <w:rPr>
          <w:rFonts w:asciiTheme="minorEastAsia" w:hAnsiTheme="minorEastAsia" w:cs="ＭＳ Ｐゴシック"/>
          <w:noProof/>
          <w:color w:val="0000FF"/>
          <w:kern w:val="0"/>
          <w:szCs w:val="21"/>
        </w:rPr>
        <w:drawing>
          <wp:anchor distT="0" distB="0" distL="114300" distR="114300" simplePos="0" relativeHeight="251664384" behindDoc="0" locked="0" layoutInCell="1" allowOverlap="1" wp14:anchorId="45121A02" wp14:editId="627C8BC0">
            <wp:simplePos x="0" y="0"/>
            <wp:positionH relativeFrom="column">
              <wp:posOffset>-2186940</wp:posOffset>
            </wp:positionH>
            <wp:positionV relativeFrom="paragraph">
              <wp:posOffset>71755</wp:posOffset>
            </wp:positionV>
            <wp:extent cx="1245235" cy="1842135"/>
            <wp:effectExtent l="0" t="0" r="0" b="5715"/>
            <wp:wrapSquare wrapText="bothSides"/>
            <wp:docPr id="2" name="図 2" descr="やすいゆたか著 『千四百年の封印　 聖徳太子の謎に迫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やすいゆたか著 『千四百年の封印　 聖徳太子の謎に迫る』">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235"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857" w:rsidRPr="00C1779D">
        <w:rPr>
          <w:rFonts w:asciiTheme="minorEastAsia" w:hAnsiTheme="minorEastAsia" w:cs="ＭＳ Ｐゴシック"/>
          <w:kern w:val="0"/>
          <w:szCs w:val="21"/>
        </w:rPr>
        <w:t>しかし文章がまだまだ難しくて、子供では読めない、子供にも分かる本を書かないと、これからの日本の国をしょってたつ子どもたちが、日本人として国の歴史に誇りを持てないだろうとい</w:t>
      </w:r>
      <w:r w:rsidR="00DD4857" w:rsidRPr="00C1779D">
        <w:rPr>
          <w:rFonts w:asciiTheme="minorEastAsia" w:hAnsiTheme="minorEastAsia" w:cs="ＭＳ Ｐゴシック"/>
          <w:kern w:val="0"/>
          <w:szCs w:val="21"/>
        </w:rPr>
        <w:lastRenderedPageBreak/>
        <w:t>う。</w:t>
      </w:r>
    </w:p>
    <w:p w:rsidR="00DD4857" w:rsidRPr="00C1779D" w:rsidRDefault="00DD4857" w:rsidP="00E072C2">
      <w:pPr>
        <w:widowControl/>
        <w:spacing w:before="100" w:beforeAutospacing="1" w:after="100" w:afterAutospacing="1"/>
        <w:ind w:firstLineChars="100" w:firstLine="210"/>
        <w:jc w:val="left"/>
        <w:rPr>
          <w:rFonts w:asciiTheme="minorEastAsia" w:hAnsiTheme="minorEastAsia" w:cs="ＭＳ Ｐゴシック"/>
          <w:kern w:val="0"/>
          <w:szCs w:val="21"/>
        </w:rPr>
      </w:pPr>
      <w:r w:rsidRPr="00C1779D">
        <w:rPr>
          <w:rFonts w:asciiTheme="minorEastAsia" w:hAnsiTheme="minorEastAsia" w:cs="ＭＳ Ｐゴシック"/>
          <w:kern w:val="0"/>
          <w:szCs w:val="21"/>
        </w:rPr>
        <w:t>それでは日本国の始まりの物語を子供たちに分かりやすく説明する本を書こうと思いたち、先ず、孫の質問に答えていく対話の形で下書きの下書きのようなものを掲載していくことにした。</w:t>
      </w:r>
    </w:p>
    <w:p w:rsidR="00DD4857" w:rsidRPr="00C1779D" w:rsidRDefault="00E072C2" w:rsidP="00E072C2">
      <w:pPr>
        <w:widowControl/>
        <w:spacing w:before="100" w:beforeAutospacing="1" w:after="100" w:afterAutospacing="1"/>
        <w:ind w:firstLineChars="100" w:firstLine="210"/>
        <w:jc w:val="left"/>
        <w:rPr>
          <w:rFonts w:asciiTheme="minorEastAsia" w:hAnsiTheme="minorEastAsia" w:cs="ＭＳ Ｐゴシック"/>
          <w:kern w:val="0"/>
          <w:szCs w:val="21"/>
        </w:rPr>
      </w:pPr>
      <w:r w:rsidRPr="00C1779D">
        <w:rPr>
          <w:rFonts w:asciiTheme="minorEastAsia" w:hAnsiTheme="minorEastAsia" w:cs="ＭＳ Ｐゴシック" w:hint="eastAsia"/>
          <w:kern w:val="0"/>
          <w:szCs w:val="21"/>
        </w:rPr>
        <w:t>孫と</w:t>
      </w:r>
      <w:r w:rsidR="00DD4857" w:rsidRPr="00C1779D">
        <w:rPr>
          <w:rFonts w:asciiTheme="minorEastAsia" w:hAnsiTheme="minorEastAsia" w:cs="ＭＳ Ｐゴシック"/>
          <w:kern w:val="0"/>
          <w:szCs w:val="21"/>
        </w:rPr>
        <w:t>言ってもいきなり小学生に説明できるところまで噛み砕くのは、さすがに無理があるので、高校二年生の姉絵里と中学三年生弟弘嗣との架空対談という設定にする。</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弘嗣:お姉ちゃん</w:t>
      </w:r>
      <w:r w:rsidR="00E072C2" w:rsidRPr="00C1779D">
        <w:rPr>
          <w:rFonts w:asciiTheme="minorEastAsia" w:hAnsiTheme="minorEastAsia" w:cs="ＭＳ Ｐゴシック" w:hint="eastAsia"/>
          <w:color w:val="0000FF"/>
          <w:kern w:val="0"/>
          <w:szCs w:val="21"/>
        </w:rPr>
        <w:t>二</w:t>
      </w:r>
      <w:r w:rsidRPr="00C1779D">
        <w:rPr>
          <w:rFonts w:asciiTheme="minorEastAsia" w:hAnsiTheme="minorEastAsia" w:cs="ＭＳ Ｐゴシック"/>
          <w:color w:val="0000FF"/>
          <w:kern w:val="0"/>
          <w:szCs w:val="21"/>
        </w:rPr>
        <w:t>月</w:t>
      </w:r>
      <w:r w:rsidR="00E072C2" w:rsidRPr="00C1779D">
        <w:rPr>
          <w:rFonts w:asciiTheme="minorEastAsia" w:hAnsiTheme="minorEastAsia" w:cs="ＭＳ Ｐゴシック" w:hint="eastAsia"/>
          <w:color w:val="0000FF"/>
          <w:kern w:val="0"/>
          <w:szCs w:val="21"/>
        </w:rPr>
        <w:t>十一</w:t>
      </w:r>
      <w:r w:rsidRPr="00C1779D">
        <w:rPr>
          <w:rFonts w:asciiTheme="minorEastAsia" w:hAnsiTheme="minorEastAsia" w:cs="ＭＳ Ｐゴシック"/>
          <w:color w:val="0000FF"/>
          <w:kern w:val="0"/>
          <w:szCs w:val="21"/>
        </w:rPr>
        <w:t>日は何の日か知ってる</w:t>
      </w:r>
      <w:r w:rsidR="00CF5BC4" w:rsidRPr="00C1779D">
        <w:rPr>
          <w:rFonts w:asciiTheme="minorEastAsia" w:hAnsiTheme="minorEastAsia" w:cs="ＭＳ Ｐゴシック" w:hint="eastAsia"/>
          <w:color w:val="0000FF"/>
          <w:kern w:val="0"/>
          <w:szCs w:val="21"/>
        </w:rPr>
        <w:t>？</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絵里:さあ、弘ちゃんの誕生日ではないし、天皇誕生日だったかな</w:t>
      </w:r>
      <w:r w:rsidR="00C1779D">
        <w:rPr>
          <w:rFonts w:asciiTheme="minorEastAsia" w:hAnsiTheme="minorEastAsia" w:cs="ＭＳ Ｐゴシック"/>
          <w:color w:val="FF00FF"/>
          <w:kern w:val="0"/>
          <w:szCs w:val="21"/>
        </w:rPr>
        <w:t>？</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弘嗣:天皇誕生日は</w:t>
      </w:r>
      <w:r w:rsidR="00E072C2" w:rsidRPr="00C1779D">
        <w:rPr>
          <w:rFonts w:asciiTheme="minorEastAsia" w:hAnsiTheme="minorEastAsia" w:cs="ＭＳ Ｐゴシック" w:hint="eastAsia"/>
          <w:color w:val="0000FF"/>
          <w:kern w:val="0"/>
          <w:szCs w:val="21"/>
        </w:rPr>
        <w:t>十二</w:t>
      </w:r>
      <w:r w:rsidRPr="00C1779D">
        <w:rPr>
          <w:rFonts w:asciiTheme="minorEastAsia" w:hAnsiTheme="minorEastAsia" w:cs="ＭＳ Ｐゴシック"/>
          <w:color w:val="0000FF"/>
          <w:kern w:val="0"/>
          <w:szCs w:val="21"/>
        </w:rPr>
        <w:t>月</w:t>
      </w:r>
      <w:r w:rsidR="00E072C2" w:rsidRPr="00C1779D">
        <w:rPr>
          <w:rFonts w:asciiTheme="minorEastAsia" w:hAnsiTheme="minorEastAsia" w:cs="ＭＳ Ｐゴシック" w:hint="eastAsia"/>
          <w:color w:val="0000FF"/>
          <w:kern w:val="0"/>
          <w:szCs w:val="21"/>
        </w:rPr>
        <w:t>二十三</w:t>
      </w:r>
      <w:r w:rsidRPr="00C1779D">
        <w:rPr>
          <w:rFonts w:asciiTheme="minorEastAsia" w:hAnsiTheme="minorEastAsia" w:cs="ＭＳ Ｐゴシック"/>
          <w:color w:val="0000FF"/>
          <w:kern w:val="0"/>
          <w:szCs w:val="21"/>
        </w:rPr>
        <w:t>日だよ、『建国記念日』だよ、昔は『紀元節』と呼んでいたらしいよ。天皇じゃなくて、日本国の誕生日なんだよ。</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絵里:あ、そうだったわね、でも正式には『建国記念の日』と呼ぶようよ。だってその 日は『日本書紀』という奈良時代の歴史についての本に書いてあるのだけれど、その紀元前数百年では日本はまだほとんど縄文時代で、国なんかできていなかったのよ。だからその日は国ができたことを思</w:t>
      </w:r>
      <w:r w:rsidRPr="00C1779D">
        <w:rPr>
          <w:rFonts w:asciiTheme="minorEastAsia" w:hAnsiTheme="minorEastAsia" w:cs="ＭＳ Ｐゴシック"/>
          <w:color w:val="FF00FF"/>
          <w:kern w:val="0"/>
          <w:szCs w:val="21"/>
        </w:rPr>
        <w:lastRenderedPageBreak/>
        <w:t>い出す記念の日にしましょうということになってるのよ。</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弘嗣:でもどうしてそんな古い時代に国ができたことにしたの。</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絵里:さあ、自分の国を古い伝統のある立派な国だと思いたかったからでしょう。ねえ、お爺ちゃん、お爺ちゃんは難しそうな古代史の本出しているから、そのことも書いているのでしょう。</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やすいゆたか:絵里ちゃん、もう高校二年生だから絵里ちゃんだって読めるように書いたんだけどなあ。その通りだよ。</w:t>
      </w:r>
      <w:r w:rsidRPr="00C1779D">
        <w:rPr>
          <w:rFonts w:asciiTheme="minorEastAsia" w:hAnsiTheme="minorEastAsia" w:cs="ＭＳ Ｐゴシック"/>
          <w:b/>
          <w:bCs/>
          <w:color w:val="0000FF"/>
          <w:kern w:val="0"/>
          <w:szCs w:val="21"/>
        </w:rPr>
        <w:t>『日本書紀』</w:t>
      </w:r>
      <w:r w:rsidRPr="00C1779D">
        <w:rPr>
          <w:rFonts w:asciiTheme="minorEastAsia" w:hAnsiTheme="minorEastAsia" w:cs="ＭＳ Ｐゴシック"/>
          <w:color w:val="008000"/>
          <w:kern w:val="0"/>
          <w:szCs w:val="21"/>
        </w:rPr>
        <w:t>は</w:t>
      </w:r>
      <w:r w:rsidR="006439F5">
        <w:rPr>
          <w:rFonts w:asciiTheme="minorEastAsia" w:hAnsiTheme="minorEastAsia" w:cs="ＭＳ Ｐゴシック"/>
          <w:color w:val="008000"/>
          <w:kern w:val="0"/>
          <w:szCs w:val="21"/>
        </w:rPr>
        <w:t>西暦</w:t>
      </w:r>
      <w:r w:rsidR="00C1779D">
        <w:rPr>
          <w:rFonts w:asciiTheme="minorEastAsia" w:hAnsiTheme="minorEastAsia" w:cs="ＭＳ Ｐゴシック"/>
          <w:color w:val="008000"/>
          <w:kern w:val="0"/>
          <w:szCs w:val="21"/>
        </w:rPr>
        <w:t>七二〇</w:t>
      </w:r>
      <w:r w:rsidRPr="00C1779D">
        <w:rPr>
          <w:rFonts w:asciiTheme="minorEastAsia" w:hAnsiTheme="minorEastAsia" w:cs="ＭＳ Ｐゴシック"/>
          <w:color w:val="008000"/>
          <w:kern w:val="0"/>
          <w:szCs w:val="21"/>
        </w:rPr>
        <w:t>年に国が正式に舎人親王らに作らせた正史なので、漢字の文化圏の人々に読めるように漢文で書かれていた。だから古い国みたいに言って、朝鮮半島の新羅なんかよりもうんと格上みたいに言いたかったのだろうね。</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弘嗣:じゃあどうして西暦紀元前</w:t>
      </w:r>
      <w:r w:rsidR="00E072C2" w:rsidRPr="00C1779D">
        <w:rPr>
          <w:rFonts w:asciiTheme="minorEastAsia" w:hAnsiTheme="minorEastAsia" w:cs="ＭＳ Ｐゴシック" w:hint="eastAsia"/>
          <w:color w:val="0000FF"/>
          <w:kern w:val="0"/>
          <w:szCs w:val="21"/>
        </w:rPr>
        <w:t>六六〇</w:t>
      </w:r>
      <w:r w:rsidRPr="00C1779D">
        <w:rPr>
          <w:rFonts w:asciiTheme="minorEastAsia" w:hAnsiTheme="minorEastAsia" w:cs="ＭＳ Ｐゴシック"/>
          <w:color w:val="0000FF"/>
          <w:kern w:val="0"/>
          <w:szCs w:val="21"/>
        </w:rPr>
        <w:t>年なんかにしたの、紀元前千年ぐらいにすればキリが良かったのに。</w:t>
      </w:r>
    </w:p>
    <w:p w:rsidR="00DD4857" w:rsidRPr="00C1779D" w:rsidRDefault="00DD4857" w:rsidP="00DD485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絵里:あのね、西暦の暦が日本にはまだ伝わっていなかったので、十干と十二支を組み合わせた干</w:t>
      </w:r>
      <w:r w:rsidRPr="00C1779D">
        <w:rPr>
          <w:rFonts w:asciiTheme="minorEastAsia" w:hAnsiTheme="minorEastAsia" w:cs="ＭＳ Ｐゴシック"/>
          <w:color w:val="FF00FF"/>
          <w:kern w:val="0"/>
          <w:szCs w:val="21"/>
        </w:rPr>
        <w:lastRenderedPageBreak/>
        <w:t>支で年号を表現していたのよ。十干（じっかん）は、</w:t>
      </w:r>
    </w:p>
    <w:p w:rsidR="00310CFD" w:rsidRPr="00C1779D" w:rsidRDefault="00DD4857" w:rsidP="00DD4857">
      <w:pPr>
        <w:rPr>
          <w:rFonts w:asciiTheme="minorEastAsia" w:hAnsiTheme="minorEastAsia"/>
          <w:szCs w:val="21"/>
        </w:rPr>
      </w:pPr>
      <w:r w:rsidRPr="00C1779D">
        <w:rPr>
          <w:rFonts w:asciiTheme="minorEastAsia" w:hAnsiTheme="minorEastAsia" w:hint="eastAsia"/>
          <w:szCs w:val="21"/>
        </w:rPr>
        <w:t>甲 きのえ 乙 きのと 丙 ひのえ 丁 ひのと 戊 つちのえ</w:t>
      </w:r>
      <w:r w:rsidR="004D69D1" w:rsidRPr="00C1779D">
        <w:rPr>
          <w:rFonts w:asciiTheme="minorEastAsia" w:hAnsiTheme="minorEastAsia" w:hint="eastAsia"/>
          <w:szCs w:val="21"/>
        </w:rPr>
        <w:t xml:space="preserve">　</w:t>
      </w:r>
      <w:r w:rsidRPr="00C1779D">
        <w:rPr>
          <w:rFonts w:asciiTheme="minorEastAsia" w:hAnsiTheme="minorEastAsia" w:hint="eastAsia"/>
          <w:szCs w:val="21"/>
        </w:rPr>
        <w:t>己 つちのと 庚 かのえ 辛 かのと 壬 みずのえ 癸 みずのと</w:t>
      </w:r>
    </w:p>
    <w:p w:rsidR="00DD4857" w:rsidRPr="00C1779D" w:rsidRDefault="006439F5" w:rsidP="00DD4857">
      <w:pPr>
        <w:pStyle w:val="Web"/>
        <w:rPr>
          <w:rFonts w:asciiTheme="minorEastAsia" w:eastAsiaTheme="minorEastAsia" w:hAnsiTheme="minorEastAsia"/>
          <w:sz w:val="21"/>
          <w:szCs w:val="21"/>
        </w:rPr>
      </w:pPr>
      <w:r w:rsidRPr="00C1779D">
        <w:rPr>
          <w:rFonts w:asciiTheme="minorEastAsia" w:hAnsiTheme="minorEastAsia"/>
          <w:noProof/>
          <w:color w:val="0000FF"/>
          <w:sz w:val="21"/>
          <w:szCs w:val="21"/>
        </w:rPr>
        <w:drawing>
          <wp:anchor distT="0" distB="0" distL="114300" distR="114300" simplePos="0" relativeHeight="251658240" behindDoc="0" locked="0" layoutInCell="1" allowOverlap="1" wp14:anchorId="0992377A" wp14:editId="496703D5">
            <wp:simplePos x="0" y="0"/>
            <wp:positionH relativeFrom="column">
              <wp:posOffset>-89535</wp:posOffset>
            </wp:positionH>
            <wp:positionV relativeFrom="paragraph">
              <wp:posOffset>3218180</wp:posOffset>
            </wp:positionV>
            <wp:extent cx="1475740" cy="2250440"/>
            <wp:effectExtent l="0" t="0" r="0" b="0"/>
            <wp:wrapSquare wrapText="bothSides"/>
            <wp:docPr id="3" name="図 3" descr="神武東征図">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神武東征図">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225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4857" w:rsidRPr="00C1779D">
        <w:rPr>
          <w:rFonts w:asciiTheme="minorEastAsia" w:eastAsiaTheme="minorEastAsia" w:hAnsiTheme="minorEastAsia"/>
          <w:color w:val="FF00FF"/>
          <w:sz w:val="21"/>
          <w:szCs w:val="21"/>
        </w:rPr>
        <w:t>十二支というのは弘ちゃん知ってる</w:t>
      </w:r>
      <w:r w:rsidR="00CF5BC4" w:rsidRPr="00C1779D">
        <w:rPr>
          <w:rFonts w:asciiTheme="minorEastAsia" w:eastAsiaTheme="minorEastAsia" w:hAnsiTheme="minorEastAsia" w:hint="eastAsia"/>
          <w:color w:val="FF00FF"/>
          <w:sz w:val="21"/>
          <w:szCs w:val="21"/>
        </w:rPr>
        <w:t>？</w:t>
      </w:r>
    </w:p>
    <w:p w:rsidR="00DD4857" w:rsidRPr="00C1779D" w:rsidRDefault="00DD4857" w:rsidP="00DD4857">
      <w:pPr>
        <w:pStyle w:val="Web"/>
        <w:rPr>
          <w:rFonts w:asciiTheme="minorEastAsia" w:eastAsiaTheme="minorEastAsia" w:hAnsiTheme="minorEastAsia"/>
          <w:sz w:val="21"/>
          <w:szCs w:val="21"/>
        </w:rPr>
      </w:pPr>
      <w:r w:rsidRPr="00C1779D">
        <w:rPr>
          <w:rFonts w:asciiTheme="minorEastAsia" w:eastAsiaTheme="minorEastAsia" w:hAnsiTheme="minorEastAsia"/>
          <w:color w:val="0000FF"/>
          <w:sz w:val="21"/>
          <w:szCs w:val="21"/>
        </w:rPr>
        <w:t>弘嗣:あの干支の十二支だろう。</w:t>
      </w:r>
    </w:p>
    <w:p w:rsidR="00DD4857" w:rsidRPr="00C1779D" w:rsidRDefault="00DD4857" w:rsidP="00DD4857">
      <w:pPr>
        <w:rPr>
          <w:rFonts w:asciiTheme="minorEastAsia" w:hAnsiTheme="minorEastAsia"/>
          <w:szCs w:val="21"/>
        </w:rPr>
      </w:pPr>
      <w:r w:rsidRPr="00C1779D">
        <w:rPr>
          <w:rFonts w:asciiTheme="minorEastAsia" w:hAnsiTheme="minorEastAsia" w:hint="eastAsia"/>
          <w:szCs w:val="21"/>
        </w:rPr>
        <w:t>子 ね 丑 うし 寅 とら 卯 う 辰 たつ 巳 み</w:t>
      </w:r>
    </w:p>
    <w:p w:rsidR="00DD4857" w:rsidRPr="00C1779D" w:rsidRDefault="00DD4857" w:rsidP="00DD4857">
      <w:pPr>
        <w:rPr>
          <w:rFonts w:asciiTheme="minorEastAsia" w:hAnsiTheme="minorEastAsia"/>
          <w:szCs w:val="21"/>
        </w:rPr>
      </w:pPr>
      <w:r w:rsidRPr="00C1779D">
        <w:rPr>
          <w:rFonts w:asciiTheme="minorEastAsia" w:hAnsiTheme="minorEastAsia" w:hint="eastAsia"/>
          <w:szCs w:val="21"/>
        </w:rPr>
        <w:t xml:space="preserve">午 うま 未 ひつじ </w:t>
      </w:r>
      <w:r w:rsidR="006439F5">
        <w:rPr>
          <w:rFonts w:asciiTheme="minorEastAsia" w:hAnsiTheme="minorEastAsia"/>
          <w:szCs w:val="21"/>
        </w:rPr>
        <w:br/>
      </w:r>
      <w:r w:rsidRPr="00C1779D">
        <w:rPr>
          <w:rFonts w:asciiTheme="minorEastAsia" w:hAnsiTheme="minorEastAsia" w:hint="eastAsia"/>
          <w:szCs w:val="21"/>
        </w:rPr>
        <w:t xml:space="preserve">申 さる 酉 とり 戌 いぬ </w:t>
      </w:r>
      <w:r w:rsidR="006439F5">
        <w:rPr>
          <w:rFonts w:asciiTheme="minorEastAsia" w:hAnsiTheme="minorEastAsia" w:hint="eastAsia"/>
          <w:szCs w:val="21"/>
        </w:rPr>
        <w:t xml:space="preserve">　</w:t>
      </w:r>
      <w:r w:rsidRPr="00C1779D">
        <w:rPr>
          <w:rFonts w:asciiTheme="minorEastAsia" w:hAnsiTheme="minorEastAsia" w:hint="eastAsia"/>
          <w:szCs w:val="21"/>
        </w:rPr>
        <w:t>亥 ゐ</w:t>
      </w:r>
    </w:p>
    <w:p w:rsidR="00DD4857" w:rsidRPr="00C1779D" w:rsidRDefault="006439F5" w:rsidP="00DD4857">
      <w:pPr>
        <w:rPr>
          <w:rFonts w:asciiTheme="minorEastAsia" w:hAnsiTheme="minorEastAsia"/>
          <w:szCs w:val="21"/>
        </w:rPr>
      </w:pPr>
      <w:r w:rsidRPr="00C1779D">
        <w:rPr>
          <w:noProof/>
          <w:szCs w:val="21"/>
        </w:rPr>
        <w:drawing>
          <wp:anchor distT="0" distB="0" distL="114300" distR="114300" simplePos="0" relativeHeight="251662336" behindDoc="0" locked="0" layoutInCell="1" allowOverlap="1" wp14:anchorId="68657B44" wp14:editId="1836CE3A">
            <wp:simplePos x="0" y="0"/>
            <wp:positionH relativeFrom="column">
              <wp:posOffset>-1625600</wp:posOffset>
            </wp:positionH>
            <wp:positionV relativeFrom="paragraph">
              <wp:posOffset>12065</wp:posOffset>
            </wp:positionV>
            <wp:extent cx="4041775" cy="1436370"/>
            <wp:effectExtent l="0" t="0" r="0" b="0"/>
            <wp:wrapSquare wrapText="bothSides"/>
            <wp:docPr id="7" name="図 7" descr="http://www6.airnet.ne.jp/manyo/main/terms/image/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6.airnet.ne.jp/manyo/main/terms/image/et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177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407" w:rsidRPr="00C1779D" w:rsidRDefault="00DD4857" w:rsidP="004D69D1">
      <w:pPr>
        <w:rPr>
          <w:rFonts w:asciiTheme="minorEastAsia" w:hAnsiTheme="minorEastAsia" w:cs="ＭＳ Ｐゴシック"/>
          <w:kern w:val="0"/>
          <w:szCs w:val="21"/>
        </w:rPr>
      </w:pPr>
      <w:r w:rsidRPr="00C1779D">
        <w:rPr>
          <w:color w:val="008000"/>
          <w:szCs w:val="21"/>
        </w:rPr>
        <w:t>やすい</w:t>
      </w:r>
      <w:r w:rsidRPr="00C1779D">
        <w:rPr>
          <w:color w:val="008000"/>
          <w:szCs w:val="21"/>
        </w:rPr>
        <w:t>:</w:t>
      </w:r>
      <w:r w:rsidR="004D69D1" w:rsidRPr="00C1779D">
        <w:rPr>
          <w:color w:val="008000"/>
          <w:szCs w:val="21"/>
        </w:rPr>
        <w:t>それを組み合わせると</w:t>
      </w:r>
      <w:r w:rsidR="004D69D1" w:rsidRPr="00C1779D">
        <w:rPr>
          <w:rFonts w:hint="eastAsia"/>
          <w:color w:val="008000"/>
          <w:szCs w:val="21"/>
        </w:rPr>
        <w:t>上</w:t>
      </w:r>
      <w:r w:rsidRPr="00C1779D">
        <w:rPr>
          <w:color w:val="008000"/>
          <w:szCs w:val="21"/>
        </w:rPr>
        <w:t>の</w:t>
      </w:r>
      <w:r w:rsidRPr="00C1779D">
        <w:rPr>
          <w:color w:val="008000"/>
          <w:szCs w:val="21"/>
          <w:eastAsianLayout w:id="1102326784" w:vert="1" w:vertCompress="1"/>
        </w:rPr>
        <w:t>60</w:t>
      </w:r>
      <w:r w:rsidRPr="00C1779D">
        <w:rPr>
          <w:color w:val="008000"/>
          <w:szCs w:val="21"/>
        </w:rPr>
        <w:t>通りになる。</w:t>
      </w:r>
      <w:r w:rsidRPr="00C1779D">
        <w:rPr>
          <w:color w:val="008000"/>
          <w:szCs w:val="21"/>
        </w:rPr>
        <w:br/>
      </w:r>
      <w:r w:rsidR="004D69D1" w:rsidRPr="00C1779D">
        <w:rPr>
          <w:rFonts w:asciiTheme="minorEastAsia" w:hAnsiTheme="minorEastAsia" w:cs="ＭＳ Ｐゴシック"/>
          <w:color w:val="FF00FF"/>
          <w:kern w:val="0"/>
          <w:szCs w:val="21"/>
        </w:rPr>
        <w:br/>
      </w:r>
      <w:r w:rsidR="00AE7407" w:rsidRPr="00C1779D">
        <w:rPr>
          <w:rFonts w:asciiTheme="minorEastAsia" w:hAnsiTheme="minorEastAsia" w:cs="ＭＳ Ｐゴシック"/>
          <w:color w:val="FF00FF"/>
          <w:kern w:val="0"/>
          <w:szCs w:val="21"/>
        </w:rPr>
        <w:t>絵里:それで</w:t>
      </w:r>
      <w:r w:rsidR="00AE7407" w:rsidRPr="00C1779D">
        <w:rPr>
          <w:rFonts w:asciiTheme="minorEastAsia" w:hAnsiTheme="minorEastAsia" w:cs="ＭＳ Ｐゴシック"/>
          <w:color w:val="FF00FF"/>
          <w:kern w:val="0"/>
          <w:szCs w:val="21"/>
          <w:eastAsianLayout w:id="1102332672" w:vert="1" w:vertCompress="1"/>
        </w:rPr>
        <w:t>60</w:t>
      </w:r>
      <w:r w:rsidR="00AE7407" w:rsidRPr="00C1779D">
        <w:rPr>
          <w:rFonts w:asciiTheme="minorEastAsia" w:hAnsiTheme="minorEastAsia" w:cs="ＭＳ Ｐゴシック"/>
          <w:color w:val="FF00FF"/>
          <w:kern w:val="0"/>
          <w:szCs w:val="21"/>
        </w:rPr>
        <w:t>歳になると一巡するので還暦というのでしょう。お爺ちゃんは還暦をもう十年も過ぎてしまったけれど。それでこの十干十二支と「建国記念の日」はどう関係しているの。</w:t>
      </w:r>
    </w:p>
    <w:p w:rsidR="00AE7407" w:rsidRPr="00C1779D" w:rsidRDefault="00AE7407" w:rsidP="00AE7407">
      <w:pPr>
        <w:widowControl/>
        <w:jc w:val="left"/>
        <w:rPr>
          <w:rFonts w:asciiTheme="minorEastAsia" w:hAnsiTheme="minorEastAsia" w:cs="ＭＳ Ｐゴシック"/>
          <w:kern w:val="0"/>
          <w:szCs w:val="21"/>
        </w:rPr>
      </w:pP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kern w:val="0"/>
          <w:szCs w:val="21"/>
        </w:rPr>
        <w:t>神武東征図</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w:t>
      </w:r>
      <w:r w:rsidRPr="00C1779D">
        <w:rPr>
          <w:rFonts w:asciiTheme="minorEastAsia" w:hAnsiTheme="minorEastAsia" w:cs="ＭＳ Ｐゴシック"/>
          <w:color w:val="0000FF"/>
          <w:kern w:val="0"/>
          <w:szCs w:val="21"/>
        </w:rPr>
        <w:t>『日本書紀』</w:t>
      </w:r>
      <w:r w:rsidRPr="00C1779D">
        <w:rPr>
          <w:rFonts w:asciiTheme="minorEastAsia" w:hAnsiTheme="minorEastAsia" w:cs="ＭＳ Ｐゴシック"/>
          <w:color w:val="008000"/>
          <w:kern w:val="0"/>
          <w:szCs w:val="21"/>
        </w:rPr>
        <w:t>は</w:t>
      </w:r>
      <w:hyperlink r:id="rId13" w:tooltip="神武天皇" w:history="1">
        <w:r w:rsidRPr="00C1779D">
          <w:rPr>
            <w:rFonts w:asciiTheme="minorEastAsia" w:hAnsiTheme="minorEastAsia" w:cs="ＭＳ Ｐゴシック"/>
            <w:color w:val="008000"/>
            <w:kern w:val="0"/>
            <w:szCs w:val="21"/>
          </w:rPr>
          <w:t>神武天皇</w:t>
        </w:r>
      </w:hyperlink>
      <w:r w:rsidRPr="00C1779D">
        <w:rPr>
          <w:rFonts w:asciiTheme="minorEastAsia" w:hAnsiTheme="minorEastAsia" w:cs="ＭＳ Ｐゴシック"/>
          <w:color w:val="008000"/>
          <w:kern w:val="0"/>
          <w:szCs w:val="21"/>
        </w:rPr>
        <w:t>が</w:t>
      </w:r>
      <w:hyperlink r:id="rId14" w:tooltip="即位" w:history="1">
        <w:r w:rsidRPr="00C1779D">
          <w:rPr>
            <w:rFonts w:asciiTheme="minorEastAsia" w:hAnsiTheme="minorEastAsia" w:cs="ＭＳ Ｐゴシック"/>
            <w:color w:val="008000"/>
            <w:kern w:val="0"/>
            <w:szCs w:val="21"/>
          </w:rPr>
          <w:t>即位</w:t>
        </w:r>
      </w:hyperlink>
      <w:r w:rsidRPr="00C1779D">
        <w:rPr>
          <w:rFonts w:asciiTheme="minorEastAsia" w:hAnsiTheme="minorEastAsia" w:cs="ＭＳ Ｐゴシック"/>
          <w:color w:val="008000"/>
          <w:kern w:val="0"/>
          <w:szCs w:val="21"/>
        </w:rPr>
        <w:t>したとされる日を</w:t>
      </w:r>
      <w:hyperlink r:id="rId15" w:tooltip="辛酉" w:history="1">
        <w:r w:rsidRPr="00C1779D">
          <w:rPr>
            <w:rFonts w:asciiTheme="minorEastAsia" w:hAnsiTheme="minorEastAsia" w:cs="ＭＳ Ｐゴシック"/>
            <w:color w:val="008000"/>
            <w:kern w:val="0"/>
            <w:szCs w:val="21"/>
          </w:rPr>
          <w:t>辛酉</w:t>
        </w:r>
      </w:hyperlink>
      <w:r w:rsidRPr="00C1779D">
        <w:rPr>
          <w:rFonts w:asciiTheme="minorEastAsia" w:hAnsiTheme="minorEastAsia" w:cs="ＭＳ Ｐゴシック"/>
          <w:color w:val="008000"/>
          <w:kern w:val="0"/>
          <w:szCs w:val="21"/>
        </w:rPr>
        <w:t>年春正月</w:t>
      </w:r>
      <w:hyperlink r:id="rId16" w:tooltip="庚辰" w:history="1">
        <w:r w:rsidRPr="00C1779D">
          <w:rPr>
            <w:rFonts w:asciiTheme="minorEastAsia" w:hAnsiTheme="minorEastAsia" w:cs="ＭＳ Ｐゴシック"/>
            <w:color w:val="008000"/>
            <w:kern w:val="0"/>
            <w:szCs w:val="21"/>
          </w:rPr>
          <w:t>庚辰</w:t>
        </w:r>
      </w:hyperlink>
      <w:r w:rsidRPr="00C1779D">
        <w:rPr>
          <w:rFonts w:asciiTheme="minorEastAsia" w:hAnsiTheme="minorEastAsia" w:cs="ＭＳ Ｐゴシック"/>
          <w:color w:val="008000"/>
          <w:kern w:val="0"/>
          <w:szCs w:val="21"/>
        </w:rPr>
        <w:t>朔日だとしているんだ。この日は西暦紀元前</w:t>
      </w:r>
      <w:r w:rsidR="004D69D1" w:rsidRPr="00C1779D">
        <w:rPr>
          <w:rFonts w:asciiTheme="minorEastAsia" w:hAnsiTheme="minorEastAsia" w:cs="ＭＳ Ｐゴシック" w:hint="eastAsia"/>
          <w:color w:val="008000"/>
          <w:kern w:val="0"/>
          <w:szCs w:val="21"/>
        </w:rPr>
        <w:t>六六〇</w:t>
      </w:r>
      <w:r w:rsidRPr="00C1779D">
        <w:rPr>
          <w:rFonts w:asciiTheme="minorEastAsia" w:hAnsiTheme="minorEastAsia" w:cs="ＭＳ Ｐゴシック"/>
          <w:color w:val="008000"/>
          <w:kern w:val="0"/>
          <w:szCs w:val="21"/>
        </w:rPr>
        <w:t>年の旧暦の元旦にあたる。</w:t>
      </w:r>
      <w:r w:rsidRPr="00C1779D">
        <w:rPr>
          <w:rFonts w:asciiTheme="minorEastAsia" w:hAnsiTheme="minorEastAsia" w:cs="ＭＳ Ｐゴシック"/>
          <w:b/>
          <w:bCs/>
          <w:color w:val="0000FF"/>
          <w:kern w:val="0"/>
          <w:szCs w:val="21"/>
        </w:rPr>
        <w:t>「辛酉年春正月庚辰朔」</w:t>
      </w:r>
      <w:r w:rsidRPr="00C1779D">
        <w:rPr>
          <w:rFonts w:asciiTheme="minorEastAsia" w:hAnsiTheme="minorEastAsia" w:cs="ＭＳ Ｐゴシック"/>
          <w:color w:val="008000"/>
          <w:kern w:val="0"/>
          <w:szCs w:val="21"/>
        </w:rPr>
        <w:t>を</w:t>
      </w:r>
      <w:hyperlink r:id="rId17" w:tooltip="グレゴリオ暦" w:history="1">
        <w:r w:rsidRPr="00C1779D">
          <w:rPr>
            <w:rFonts w:asciiTheme="minorEastAsia" w:hAnsiTheme="minorEastAsia" w:cs="ＭＳ Ｐゴシック"/>
            <w:color w:val="008000"/>
            <w:kern w:val="0"/>
            <w:szCs w:val="21"/>
          </w:rPr>
          <w:t>グレゴリオ暦</w:t>
        </w:r>
      </w:hyperlink>
      <w:r w:rsidRPr="00C1779D">
        <w:rPr>
          <w:rFonts w:asciiTheme="minorEastAsia" w:hAnsiTheme="minorEastAsia" w:cs="ＭＳ Ｐゴシック"/>
          <w:color w:val="008000"/>
          <w:kern w:val="0"/>
          <w:szCs w:val="21"/>
        </w:rPr>
        <w:t>に換算すると、</w:t>
      </w:r>
      <w:hyperlink r:id="rId18" w:tooltip="紀元前660年" w:history="1">
        <w:r w:rsidRPr="00C1779D">
          <w:rPr>
            <w:rFonts w:asciiTheme="minorEastAsia" w:hAnsiTheme="minorEastAsia" w:cs="ＭＳ Ｐゴシック"/>
            <w:color w:val="0000FF"/>
            <w:kern w:val="0"/>
            <w:szCs w:val="21"/>
          </w:rPr>
          <w:t>紀元前</w:t>
        </w:r>
        <w:r w:rsidR="004D69D1" w:rsidRPr="00C1779D">
          <w:rPr>
            <w:rFonts w:asciiTheme="minorEastAsia" w:hAnsiTheme="minorEastAsia" w:cs="ＭＳ Ｐゴシック" w:hint="eastAsia"/>
            <w:color w:val="0000FF"/>
            <w:kern w:val="0"/>
            <w:szCs w:val="21"/>
          </w:rPr>
          <w:t>六六〇</w:t>
        </w:r>
        <w:r w:rsidRPr="00C1779D">
          <w:rPr>
            <w:rFonts w:asciiTheme="minorEastAsia" w:hAnsiTheme="minorEastAsia" w:cs="ＭＳ Ｐゴシック"/>
            <w:color w:val="0000FF"/>
            <w:kern w:val="0"/>
            <w:szCs w:val="21"/>
          </w:rPr>
          <w:t>年</w:t>
        </w:r>
      </w:hyperlink>
      <w:hyperlink r:id="rId19" w:tooltip="2月11日" w:history="1">
        <w:r w:rsidR="004D69D1" w:rsidRPr="00C1779D">
          <w:rPr>
            <w:rFonts w:asciiTheme="minorEastAsia" w:hAnsiTheme="minorEastAsia" w:cs="ＭＳ Ｐゴシック" w:hint="eastAsia"/>
            <w:color w:val="0000FF"/>
            <w:kern w:val="0"/>
            <w:szCs w:val="21"/>
          </w:rPr>
          <w:t>二</w:t>
        </w:r>
        <w:r w:rsidRPr="00C1779D">
          <w:rPr>
            <w:rFonts w:asciiTheme="minorEastAsia" w:hAnsiTheme="minorEastAsia" w:cs="ＭＳ Ｐゴシック"/>
            <w:color w:val="0000FF"/>
            <w:kern w:val="0"/>
            <w:szCs w:val="21"/>
          </w:rPr>
          <w:t>月</w:t>
        </w:r>
        <w:r w:rsidR="004D69D1" w:rsidRPr="00C1779D">
          <w:rPr>
            <w:rFonts w:asciiTheme="minorEastAsia" w:hAnsiTheme="minorEastAsia" w:cs="ＭＳ Ｐゴシック" w:hint="eastAsia"/>
            <w:color w:val="0000FF"/>
            <w:kern w:val="0"/>
            <w:szCs w:val="21"/>
          </w:rPr>
          <w:t>一一</w:t>
        </w:r>
        <w:r w:rsidRPr="00C1779D">
          <w:rPr>
            <w:rFonts w:asciiTheme="minorEastAsia" w:hAnsiTheme="minorEastAsia" w:cs="ＭＳ Ｐゴシック"/>
            <w:color w:val="0000FF"/>
            <w:kern w:val="0"/>
            <w:szCs w:val="21"/>
          </w:rPr>
          <w:t>日</w:t>
        </w:r>
        <w:r w:rsidRPr="00C1779D">
          <w:rPr>
            <w:rFonts w:asciiTheme="minorEastAsia" w:hAnsiTheme="minorEastAsia" w:cs="ＭＳ Ｐゴシック"/>
            <w:color w:val="008000"/>
            <w:kern w:val="0"/>
            <w:szCs w:val="21"/>
          </w:rPr>
          <w:t>になるって話だ。</w:t>
        </w:r>
      </w:hyperlink>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弘嗣:辛酉年は</w:t>
      </w:r>
      <w:r w:rsidRPr="00C1779D">
        <w:rPr>
          <w:rFonts w:asciiTheme="minorEastAsia" w:hAnsiTheme="minorEastAsia" w:cs="ＭＳ Ｐゴシック"/>
          <w:color w:val="0000FF"/>
          <w:kern w:val="0"/>
          <w:szCs w:val="21"/>
          <w:eastAsianLayout w:id="1102333184" w:vert="1" w:vertCompress="1"/>
        </w:rPr>
        <w:t>60</w:t>
      </w:r>
      <w:r w:rsidRPr="00C1779D">
        <w:rPr>
          <w:rFonts w:asciiTheme="minorEastAsia" w:hAnsiTheme="minorEastAsia" w:cs="ＭＳ Ｐゴシック"/>
          <w:color w:val="0000FF"/>
          <w:kern w:val="0"/>
          <w:szCs w:val="21"/>
        </w:rPr>
        <w:t>年毎にやって来るから、紀元前</w:t>
      </w:r>
      <w:r w:rsidR="004D69D1" w:rsidRPr="00C1779D">
        <w:rPr>
          <w:rFonts w:asciiTheme="minorEastAsia" w:hAnsiTheme="minorEastAsia" w:cs="ＭＳ Ｐゴシック" w:hint="eastAsia"/>
          <w:color w:val="0000FF"/>
          <w:kern w:val="0"/>
          <w:szCs w:val="21"/>
        </w:rPr>
        <w:t>六六〇</w:t>
      </w:r>
      <w:r w:rsidRPr="00C1779D">
        <w:rPr>
          <w:rFonts w:asciiTheme="minorEastAsia" w:hAnsiTheme="minorEastAsia" w:cs="ＭＳ Ｐゴシック"/>
          <w:color w:val="0000FF"/>
          <w:kern w:val="0"/>
          <w:szCs w:val="21"/>
        </w:rPr>
        <w:t>年とは限らないでしょう。</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やすい:中国の讖緯(しんい)説によれば、辛酉年に大変革が起きると言われる。そして六十干支が</w:t>
      </w:r>
      <w:r w:rsidRPr="00C1779D">
        <w:rPr>
          <w:rFonts w:asciiTheme="minorEastAsia" w:hAnsiTheme="minorEastAsia" w:cs="ＭＳ Ｐゴシック"/>
          <w:color w:val="008000"/>
          <w:kern w:val="0"/>
          <w:szCs w:val="21"/>
          <w:eastAsianLayout w:id="1102333185" w:vert="1" w:vertCompress="1"/>
        </w:rPr>
        <w:t>21</w:t>
      </w:r>
      <w:r w:rsidRPr="00C1779D">
        <w:rPr>
          <w:rFonts w:asciiTheme="minorEastAsia" w:hAnsiTheme="minorEastAsia" w:cs="ＭＳ Ｐゴシック"/>
          <w:color w:val="008000"/>
          <w:kern w:val="0"/>
          <w:szCs w:val="21"/>
        </w:rPr>
        <w:t>回で「蔀（ぶ）」という更に大きな周期を作っている。</w:t>
      </w:r>
      <w:r w:rsidRPr="00C1779D">
        <w:rPr>
          <w:rFonts w:asciiTheme="minorEastAsia" w:hAnsiTheme="minorEastAsia" w:cs="ＭＳ Ｐゴシック"/>
          <w:color w:val="0000FF"/>
          <w:kern w:val="0"/>
          <w:szCs w:val="21"/>
        </w:rPr>
        <w:t>60年　×　21　＝　1260年</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それで辛酉年毎に大変革があるのだが、特に</w:t>
      </w:r>
      <w:r w:rsidR="00202BE2" w:rsidRPr="00C1779D">
        <w:rPr>
          <w:rFonts w:asciiTheme="minorEastAsia" w:hAnsiTheme="minorEastAsia" w:cs="ＭＳ Ｐゴシック" w:hint="eastAsia"/>
          <w:color w:val="008000"/>
          <w:kern w:val="0"/>
          <w:szCs w:val="21"/>
        </w:rPr>
        <w:t>一二六〇</w:t>
      </w:r>
      <w:r w:rsidRPr="00C1779D">
        <w:rPr>
          <w:rFonts w:asciiTheme="minorEastAsia" w:hAnsiTheme="minorEastAsia" w:cs="ＭＳ Ｐゴシック"/>
          <w:color w:val="008000"/>
          <w:kern w:val="0"/>
          <w:szCs w:val="21"/>
        </w:rPr>
        <w:t>年毎に巨大な変革があったということなんだ。推古天皇</w:t>
      </w:r>
      <w:r w:rsidR="004D69D1" w:rsidRPr="00C1779D">
        <w:rPr>
          <w:rFonts w:asciiTheme="minorEastAsia" w:hAnsiTheme="minorEastAsia" w:cs="ＭＳ Ｐゴシック" w:hint="eastAsia"/>
          <w:color w:val="008000"/>
          <w:kern w:val="0"/>
          <w:szCs w:val="21"/>
        </w:rPr>
        <w:t>八</w:t>
      </w:r>
      <w:r w:rsidRPr="00C1779D">
        <w:rPr>
          <w:rFonts w:asciiTheme="minorEastAsia" w:hAnsiTheme="minorEastAsia" w:cs="ＭＳ Ｐゴシック"/>
          <w:color w:val="008000"/>
          <w:kern w:val="0"/>
          <w:szCs w:val="21"/>
        </w:rPr>
        <w:t>年つまり</w:t>
      </w:r>
      <w:r w:rsidR="00202BE2" w:rsidRPr="00C1779D">
        <w:rPr>
          <w:rFonts w:asciiTheme="minorEastAsia" w:hAnsiTheme="minorEastAsia" w:cs="ＭＳ Ｐゴシック" w:hint="eastAsia"/>
          <w:color w:val="008000"/>
          <w:kern w:val="0"/>
          <w:szCs w:val="21"/>
        </w:rPr>
        <w:t>西暦六〇一</w:t>
      </w:r>
      <w:r w:rsidRPr="00C1779D">
        <w:rPr>
          <w:rFonts w:asciiTheme="minorEastAsia" w:hAnsiTheme="minorEastAsia" w:cs="ＭＳ Ｐゴシック"/>
          <w:color w:val="008000"/>
          <w:kern w:val="0"/>
          <w:szCs w:val="21"/>
        </w:rPr>
        <w:t>年が辛酉年で大きな変革があったとされるので、その</w:t>
      </w:r>
      <w:r w:rsidR="00202BE2" w:rsidRPr="00C1779D">
        <w:rPr>
          <w:rFonts w:asciiTheme="minorEastAsia" w:hAnsiTheme="minorEastAsia" w:cs="ＭＳ Ｐゴシック" w:hint="eastAsia"/>
          <w:color w:val="008000"/>
          <w:kern w:val="0"/>
          <w:szCs w:val="21"/>
        </w:rPr>
        <w:t>一二六〇</w:t>
      </w:r>
      <w:r w:rsidRPr="00C1779D">
        <w:rPr>
          <w:rFonts w:asciiTheme="minorEastAsia" w:hAnsiTheme="minorEastAsia" w:cs="ＭＳ Ｐゴシック"/>
          <w:color w:val="008000"/>
          <w:kern w:val="0"/>
          <w:szCs w:val="21"/>
        </w:rPr>
        <w:t>年前の西暦紀元前</w:t>
      </w:r>
      <w:r w:rsidR="00202BE2" w:rsidRPr="00C1779D">
        <w:rPr>
          <w:rFonts w:asciiTheme="minorEastAsia" w:hAnsiTheme="minorEastAsia" w:cs="ＭＳ Ｐゴシック" w:hint="eastAsia"/>
          <w:color w:val="008000"/>
          <w:kern w:val="0"/>
          <w:szCs w:val="21"/>
        </w:rPr>
        <w:t>六六〇</w:t>
      </w:r>
      <w:r w:rsidRPr="00C1779D">
        <w:rPr>
          <w:rFonts w:asciiTheme="minorEastAsia" w:hAnsiTheme="minorEastAsia" w:cs="ＭＳ Ｐゴシック"/>
          <w:color w:val="008000"/>
          <w:kern w:val="0"/>
          <w:szCs w:val="21"/>
        </w:rPr>
        <w:t>年の辛酉年に初代の神武天皇の建国があったことにしたようなのだ。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w:t>
      </w:r>
      <w:r w:rsidR="00202BE2" w:rsidRPr="00C1779D">
        <w:rPr>
          <w:rFonts w:asciiTheme="minorEastAsia" w:hAnsiTheme="minorEastAsia" w:cs="ＭＳ Ｐゴシック" w:hint="eastAsia"/>
          <w:color w:val="FF00FF"/>
          <w:kern w:val="0"/>
          <w:szCs w:val="21"/>
        </w:rPr>
        <w:t>六〇一</w:t>
      </w:r>
      <w:r w:rsidRPr="00C1779D">
        <w:rPr>
          <w:rFonts w:asciiTheme="minorEastAsia" w:hAnsiTheme="minorEastAsia" w:cs="ＭＳ Ｐゴシック"/>
          <w:color w:val="FF00FF"/>
          <w:kern w:val="0"/>
          <w:szCs w:val="21"/>
        </w:rPr>
        <w:t>年というのもそれほど大変革があったようには思えないし、もちろん縄文時代に建国があったとは思えませんね。随分いい加減な建国記念日の決め方ですね。</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やすい:だから、お爺ちゃんが立命館大学の日本史学専攻の学生だった</w:t>
      </w:r>
      <w:r w:rsidR="00202BE2" w:rsidRPr="00C1779D">
        <w:rPr>
          <w:rFonts w:asciiTheme="minorEastAsia" w:hAnsiTheme="minorEastAsia" w:cs="ＭＳ Ｐゴシック" w:hint="eastAsia"/>
          <w:color w:val="008000"/>
          <w:kern w:val="0"/>
          <w:szCs w:val="21"/>
        </w:rPr>
        <w:t>一九六六</w:t>
      </w:r>
      <w:r w:rsidRPr="00C1779D">
        <w:rPr>
          <w:rFonts w:asciiTheme="minorEastAsia" w:hAnsiTheme="minorEastAsia" w:cs="ＭＳ Ｐゴシック"/>
          <w:color w:val="008000"/>
          <w:kern w:val="0"/>
          <w:szCs w:val="21"/>
        </w:rPr>
        <w:t>年に 『建国記念の日』が制定されたんだが、そんないい加減な決め方は良くないと反対したものだよ。明治天皇玄孫だってことが売りの竹田恒泰という学者が『日本書紀』が正しいことが日本の国の建前だから、記念日だとかは、そういう正式な国の制定した歴史書に基づけばいいんだと言ってるね。</w:t>
      </w:r>
      <w:r w:rsidRPr="00C1779D">
        <w:rPr>
          <w:rFonts w:asciiTheme="minorEastAsia" w:hAnsiTheme="minorEastAsia" w:cs="ＭＳ Ｐゴシック"/>
          <w:kern w:val="0"/>
          <w:szCs w:val="21"/>
        </w:rPr>
        <w:br/>
      </w:r>
      <w:r w:rsidRPr="00C1779D">
        <w:rPr>
          <w:rFonts w:asciiTheme="minorEastAsia" w:hAnsiTheme="minorEastAsia" w:cs="ＭＳ Ｐゴシック"/>
          <w:kern w:val="0"/>
          <w:szCs w:val="21"/>
        </w:rPr>
        <w:br/>
      </w:r>
      <w:r w:rsidRPr="00C1779D">
        <w:rPr>
          <w:rFonts w:asciiTheme="minorEastAsia" w:hAnsiTheme="minorEastAsia" w:cs="ＭＳ Ｐゴシック"/>
          <w:color w:val="0000FF"/>
          <w:kern w:val="0"/>
          <w:szCs w:val="21"/>
        </w:rPr>
        <w:t>弘嗣:そんな、間違いだと分かっているのに建前だなんて言って、押し通す必要ないのにね。ただ神武天皇が紀元前</w:t>
      </w:r>
      <w:r w:rsidR="00202BE2" w:rsidRPr="00C1779D">
        <w:rPr>
          <w:rFonts w:asciiTheme="minorEastAsia" w:hAnsiTheme="minorEastAsia" w:cs="ＭＳ Ｐゴシック" w:hint="eastAsia"/>
          <w:color w:val="0000FF"/>
          <w:kern w:val="0"/>
          <w:szCs w:val="21"/>
        </w:rPr>
        <w:t>六六〇</w:t>
      </w:r>
      <w:r w:rsidRPr="00C1779D">
        <w:rPr>
          <w:rFonts w:asciiTheme="minorEastAsia" w:hAnsiTheme="minorEastAsia" w:cs="ＭＳ Ｐゴシック"/>
          <w:color w:val="0000FF"/>
          <w:kern w:val="0"/>
          <w:szCs w:val="21"/>
        </w:rPr>
        <w:t>年に建国したというのは、眉唾だとしても、神武天皇が旧暦の元旦に建国したのは確かなら、</w:t>
      </w:r>
      <w:r w:rsidR="00202BE2" w:rsidRPr="00C1779D">
        <w:rPr>
          <w:rFonts w:asciiTheme="minorEastAsia" w:hAnsiTheme="minorEastAsia" w:cs="ＭＳ Ｐゴシック" w:hint="eastAsia"/>
          <w:color w:val="0000FF"/>
          <w:kern w:val="0"/>
          <w:szCs w:val="21"/>
        </w:rPr>
        <w:t>二</w:t>
      </w:r>
      <w:r w:rsidRPr="00C1779D">
        <w:rPr>
          <w:rFonts w:asciiTheme="minorEastAsia" w:hAnsiTheme="minorEastAsia" w:cs="ＭＳ Ｐゴシック"/>
          <w:color w:val="0000FF"/>
          <w:kern w:val="0"/>
          <w:szCs w:val="21"/>
        </w:rPr>
        <w:t>月</w:t>
      </w:r>
      <w:r w:rsidR="00202BE2" w:rsidRPr="00C1779D">
        <w:rPr>
          <w:rFonts w:asciiTheme="minorEastAsia" w:hAnsiTheme="minorEastAsia" w:cs="ＭＳ Ｐゴシック" w:hint="eastAsia"/>
          <w:color w:val="0000FF"/>
          <w:kern w:val="0"/>
          <w:szCs w:val="21"/>
        </w:rPr>
        <w:t>一一</w:t>
      </w:r>
      <w:r w:rsidRPr="00C1779D">
        <w:rPr>
          <w:rFonts w:asciiTheme="minorEastAsia" w:hAnsiTheme="minorEastAsia" w:cs="ＭＳ Ｐゴシック"/>
          <w:color w:val="0000FF"/>
          <w:kern w:val="0"/>
          <w:szCs w:val="21"/>
        </w:rPr>
        <w:t>日でいいのじゃないの。</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絵里:それが神武天皇というのは架空の存在らしいのよ。ほら、紀元前</w:t>
      </w:r>
      <w:r w:rsidR="00202BE2" w:rsidRPr="00C1779D">
        <w:rPr>
          <w:rFonts w:asciiTheme="minorEastAsia" w:hAnsiTheme="minorEastAsia" w:cs="ＭＳ Ｐゴシック" w:hint="eastAsia"/>
          <w:color w:val="FF00FF"/>
          <w:kern w:val="0"/>
          <w:szCs w:val="21"/>
        </w:rPr>
        <w:t>六六〇</w:t>
      </w:r>
      <w:r w:rsidRPr="00C1779D">
        <w:rPr>
          <w:rFonts w:asciiTheme="minorEastAsia" w:hAnsiTheme="minorEastAsia" w:cs="ＭＳ Ｐゴシック"/>
          <w:color w:val="FF00FF"/>
          <w:kern w:val="0"/>
          <w:szCs w:val="21"/>
        </w:rPr>
        <w:t>年に即位されたということになっているでしょう。実際は、初代天皇は紀元後なので、それ以前は架空の天皇を作って誤魔化したのよ。だから初代神武天皇と</w:t>
      </w:r>
      <w:r w:rsidRPr="00C1779D">
        <w:rPr>
          <w:rFonts w:asciiTheme="minorEastAsia" w:hAnsiTheme="minorEastAsia" w:cs="ＭＳ Ｐゴシック"/>
          <w:color w:val="FF00FF"/>
          <w:kern w:val="0"/>
          <w:szCs w:val="21"/>
          <w:eastAsianLayout w:id="1102333952" w:vert="1" w:vertCompress="1"/>
        </w:rPr>
        <w:t>10</w:t>
      </w:r>
      <w:r w:rsidRPr="00C1779D">
        <w:rPr>
          <w:rFonts w:asciiTheme="minorEastAsia" w:hAnsiTheme="minorEastAsia" w:cs="ＭＳ Ｐゴシック"/>
          <w:color w:val="FF00FF"/>
          <w:kern w:val="0"/>
          <w:szCs w:val="21"/>
        </w:rPr>
        <w:t>代目の崇神天皇は、ふたりとも「ハツクニシラススメラミコト」と呼ばれているわけ。だから初代と</w:t>
      </w:r>
      <w:r w:rsidR="00202BE2" w:rsidRPr="00C1779D">
        <w:rPr>
          <w:rFonts w:asciiTheme="minorEastAsia" w:hAnsiTheme="minorEastAsia" w:cs="ＭＳ Ｐゴシック" w:hint="eastAsia"/>
          <w:color w:val="FF00FF"/>
          <w:kern w:val="0"/>
          <w:szCs w:val="21"/>
          <w:eastAsianLayout w:id="1102333953" w:vert="1" w:vertCompress="1"/>
        </w:rPr>
        <w:t>十</w:t>
      </w:r>
      <w:r w:rsidRPr="00C1779D">
        <w:rPr>
          <w:rFonts w:asciiTheme="minorEastAsia" w:hAnsiTheme="minorEastAsia" w:cs="ＭＳ Ｐゴシック"/>
          <w:color w:val="FF00FF"/>
          <w:kern w:val="0"/>
          <w:szCs w:val="21"/>
        </w:rPr>
        <w:t>代は同一人物で</w:t>
      </w:r>
      <w:r w:rsidR="00202BE2" w:rsidRPr="00C1779D">
        <w:rPr>
          <w:rFonts w:asciiTheme="minorEastAsia" w:hAnsiTheme="minorEastAsia" w:cs="ＭＳ Ｐゴシック" w:hint="eastAsia"/>
          <w:color w:val="FF00FF"/>
          <w:kern w:val="0"/>
          <w:szCs w:val="21"/>
        </w:rPr>
        <w:t>二</w:t>
      </w:r>
      <w:r w:rsidRPr="00C1779D">
        <w:rPr>
          <w:rFonts w:asciiTheme="minorEastAsia" w:hAnsiTheme="minorEastAsia" w:cs="ＭＳ Ｐゴシック"/>
          <w:color w:val="FF00FF"/>
          <w:kern w:val="0"/>
          <w:szCs w:val="21"/>
        </w:rPr>
        <w:t>代から</w:t>
      </w:r>
      <w:r w:rsidR="00202BE2" w:rsidRPr="00C1779D">
        <w:rPr>
          <w:rFonts w:asciiTheme="minorEastAsia" w:hAnsiTheme="minorEastAsia" w:cs="ＭＳ Ｐゴシック" w:hint="eastAsia"/>
          <w:color w:val="FF00FF"/>
          <w:kern w:val="0"/>
          <w:szCs w:val="21"/>
        </w:rPr>
        <w:t>九</w:t>
      </w:r>
      <w:r w:rsidRPr="00C1779D">
        <w:rPr>
          <w:rFonts w:asciiTheme="minorEastAsia" w:hAnsiTheme="minorEastAsia" w:cs="ＭＳ Ｐゴシック"/>
          <w:color w:val="FF00FF"/>
          <w:kern w:val="0"/>
          <w:szCs w:val="21"/>
        </w:rPr>
        <w:t>代は架空の人物だったと言われているわ。欠史</w:t>
      </w:r>
      <w:r w:rsidR="00202BE2" w:rsidRPr="00C1779D">
        <w:rPr>
          <w:rFonts w:asciiTheme="minorEastAsia" w:hAnsiTheme="minorEastAsia" w:cs="ＭＳ Ｐゴシック" w:hint="eastAsia"/>
          <w:color w:val="FF00FF"/>
          <w:kern w:val="0"/>
          <w:szCs w:val="21"/>
        </w:rPr>
        <w:t>八</w:t>
      </w:r>
      <w:r w:rsidRPr="00C1779D">
        <w:rPr>
          <w:rFonts w:asciiTheme="minorEastAsia" w:hAnsiTheme="minorEastAsia" w:cs="ＭＳ Ｐゴシック"/>
          <w:color w:val="FF00FF"/>
          <w:kern w:val="0"/>
          <w:szCs w:val="21"/>
        </w:rPr>
        <w:t>代というらしいわ。</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やすい:絵里ちゃん、なかなか良く知ってるね、ただ絵里ちゃんも分かっていることだ と思うけれど、神武天皇は天皇じゃないんだ。天皇は七世紀になってから大王(おおきみ)の称号になったものだ。大王は地方を支配している豪族たちつまり君 たちをまとめている「君の中の君」「王の中の王」だね。それに対して天皇は天下を統治するただ一人の統治者だ。天皇以外の豪族や貴族たちは天皇の役人とし て、天皇の権威の下で権力を行使しているということだ。だから大王と天皇全く違うということだね。それで古墳時代は大王だけれど、天皇じゃない、だから</w:t>
      </w:r>
      <w:r w:rsidRPr="00C1779D">
        <w:rPr>
          <w:rFonts w:asciiTheme="minorEastAsia" w:hAnsiTheme="minorEastAsia" w:cs="ＭＳ Ｐゴシック"/>
          <w:b/>
          <w:bCs/>
          <w:color w:val="0000FF"/>
          <w:kern w:val="0"/>
          <w:szCs w:val="21"/>
        </w:rPr>
        <w:t>「天皇陵古墳というのは存在しない」</w:t>
      </w:r>
      <w:r w:rsidRPr="00C1779D">
        <w:rPr>
          <w:rFonts w:asciiTheme="minorEastAsia" w:hAnsiTheme="minorEastAsia" w:cs="ＭＳ Ｐゴシック"/>
          <w:color w:val="008000"/>
          <w:kern w:val="0"/>
          <w:szCs w:val="21"/>
        </w:rPr>
        <w:t>と言ってるんだが、研究者たちは天皇陵古墳を発掘させよと宮内庁に要求しているんだ。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kern w:val="0"/>
          <w:szCs w:val="21"/>
        </w:rPr>
        <w:t>大仙陵古墳</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弘嗣:じゃあ仁徳天皇陵古墳というのは間違っているわけだ。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高校の先生が仰ってたけれど、仁徳天皇陵というのは、伝仁徳天皇陵古墳というそうよ。正式には大仙古墳ね。まあお爺ちゃんに言わせれば天武天皇が最初の天皇で、それ以前は大王ということになるのね。</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絵里ちゃん、それは誤解だよ。お爺ちゃんは梅原猛先生と一緒で推古天皇から天皇号を使用しているという説を支持しているんだ。まあ天皇号の採用時期についてはまた別の章でとりあげよう。だから神武天皇という表現は奈良時代の人が</w:t>
      </w:r>
      <w:r w:rsidRPr="00C1779D">
        <w:rPr>
          <w:rFonts w:asciiTheme="minorEastAsia" w:hAnsiTheme="minorEastAsia" w:cs="ＭＳ Ｐゴシック"/>
          <w:b/>
          <w:bCs/>
          <w:color w:val="FF0000"/>
          <w:kern w:val="0"/>
          <w:szCs w:val="21"/>
        </w:rPr>
        <w:t>《天皇の先祖も天皇》</w:t>
      </w:r>
      <w:r w:rsidRPr="00C1779D">
        <w:rPr>
          <w:rFonts w:asciiTheme="minorEastAsia" w:hAnsiTheme="minorEastAsia" w:cs="ＭＳ Ｐゴシック"/>
          <w:color w:val="008000"/>
          <w:kern w:val="0"/>
          <w:szCs w:val="21"/>
        </w:rPr>
        <w:t>という変な理屈で推古天皇以前の大王に天皇号をつけて呼ぶようになったんだ。だから磐余彦大王(いわれひこおおきみ)と呼ぶようにしよう。</w:t>
      </w:r>
    </w:p>
    <w:p w:rsidR="00AE7407" w:rsidRPr="00C1779D" w:rsidRDefault="00202BE2"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noProof/>
          <w:color w:val="0000FF"/>
          <w:kern w:val="0"/>
          <w:szCs w:val="21"/>
        </w:rPr>
        <w:drawing>
          <wp:anchor distT="0" distB="0" distL="114300" distR="114300" simplePos="0" relativeHeight="251659264" behindDoc="0" locked="0" layoutInCell="1" allowOverlap="1" wp14:anchorId="453C817B" wp14:editId="3D402B38">
            <wp:simplePos x="0" y="0"/>
            <wp:positionH relativeFrom="column">
              <wp:posOffset>422303</wp:posOffset>
            </wp:positionH>
            <wp:positionV relativeFrom="paragraph">
              <wp:posOffset>157371</wp:posOffset>
            </wp:positionV>
            <wp:extent cx="2859405" cy="1648460"/>
            <wp:effectExtent l="0" t="0" r="0" b="8890"/>
            <wp:wrapSquare wrapText="bothSides"/>
            <wp:docPr id="4" name="図 4" descr="大仙陵古墳">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大仙陵古墳">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9405"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07" w:rsidRPr="00C1779D">
        <w:rPr>
          <w:rFonts w:asciiTheme="minorEastAsia" w:hAnsiTheme="minorEastAsia" w:cs="ＭＳ Ｐゴシック"/>
          <w:color w:val="008000"/>
          <w:kern w:val="0"/>
          <w:szCs w:val="21"/>
        </w:rPr>
        <w:t>ところで磐余彦大王と御間城入彦大王(みまきいりひこおおきみ崇神天皇)が同一人物だとしたら、磐余彦大王は西暦四世紀初めの人物になってしまう。それに『古事記』や『日本書紀』では両者は大きく異なるように描かれている。</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磐余彦は日向(大分県)の国から東征してきた東征王だろう。東征して饒速日(にぎはやひ)王国を征服し、始馭天下之天皇(ハツクニシラススメラミコト)と呼ばれたわけだ。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それに対して、御間城入彦大王は、即位したものの、三輪山の大物主神に祟られて、疫病や飢饉、内乱などでなかなか国が収まらず、</w:t>
      </w:r>
      <w:r w:rsidRPr="00C1779D">
        <w:rPr>
          <w:rFonts w:asciiTheme="minorEastAsia" w:hAnsiTheme="minorEastAsia" w:cs="ＭＳ Ｐゴシック"/>
          <w:color w:val="008000"/>
          <w:kern w:val="0"/>
          <w:szCs w:val="21"/>
          <w:eastAsianLayout w:id="1102334720" w:vert="1" w:vertCompress="1"/>
        </w:rPr>
        <w:t>12</w:t>
      </w:r>
      <w:r w:rsidRPr="00C1779D">
        <w:rPr>
          <w:rFonts w:asciiTheme="minorEastAsia" w:hAnsiTheme="minorEastAsia" w:cs="ＭＳ Ｐゴシック"/>
          <w:color w:val="008000"/>
          <w:kern w:val="0"/>
          <w:szCs w:val="21"/>
        </w:rPr>
        <w:t>年かかってやっとまともに統治できるようになったので、</w:t>
      </w:r>
      <w:r w:rsidRPr="00C1779D">
        <w:rPr>
          <w:rFonts w:asciiTheme="minorEastAsia" w:hAnsiTheme="minorEastAsia" w:cs="ＭＳ Ｐゴシック"/>
          <w:color w:val="0000FF"/>
          <w:kern w:val="0"/>
          <w:szCs w:val="21"/>
        </w:rPr>
        <w:t>「故、稱へて御肇國天皇と謂す。(それでハツクニシラススメラミコトと称した)」</w:t>
      </w:r>
      <w:r w:rsidRPr="00C1779D">
        <w:rPr>
          <w:rFonts w:asciiTheme="minorEastAsia" w:hAnsiTheme="minorEastAsia" w:cs="ＭＳ Ｐゴシック"/>
          <w:color w:val="008000"/>
          <w:kern w:val="0"/>
          <w:szCs w:val="21"/>
        </w:rPr>
        <w:t>というわけなんだよ。</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絵里:じゃあ</w:t>
      </w:r>
      <w:r w:rsidR="00202BE2" w:rsidRPr="00C1779D">
        <w:rPr>
          <w:rFonts w:asciiTheme="minorEastAsia" w:hAnsiTheme="minorEastAsia" w:cs="ＭＳ Ｐゴシック" w:hint="eastAsia"/>
          <w:color w:val="FF00FF"/>
          <w:kern w:val="0"/>
          <w:szCs w:val="21"/>
        </w:rPr>
        <w:t>二</w:t>
      </w:r>
      <w:r w:rsidRPr="00C1779D">
        <w:rPr>
          <w:rFonts w:asciiTheme="minorEastAsia" w:hAnsiTheme="minorEastAsia" w:cs="ＭＳ Ｐゴシック"/>
          <w:color w:val="FF00FF"/>
          <w:kern w:val="0"/>
          <w:szCs w:val="21"/>
        </w:rPr>
        <w:t>代から</w:t>
      </w:r>
      <w:r w:rsidR="00202BE2" w:rsidRPr="00C1779D">
        <w:rPr>
          <w:rFonts w:asciiTheme="minorEastAsia" w:hAnsiTheme="minorEastAsia" w:cs="ＭＳ Ｐゴシック" w:hint="eastAsia"/>
          <w:color w:val="FF00FF"/>
          <w:kern w:val="0"/>
          <w:szCs w:val="21"/>
        </w:rPr>
        <w:t>九</w:t>
      </w:r>
      <w:r w:rsidRPr="00C1779D">
        <w:rPr>
          <w:rFonts w:asciiTheme="minorEastAsia" w:hAnsiTheme="minorEastAsia" w:cs="ＭＳ Ｐゴシック"/>
          <w:color w:val="FF00FF"/>
          <w:kern w:val="0"/>
          <w:szCs w:val="21"/>
        </w:rPr>
        <w:t>代までの名前しか残っていない大王も実在したことになるの</w:t>
      </w:r>
      <w:r w:rsidR="00202BE2" w:rsidRPr="00C1779D">
        <w:rPr>
          <w:rFonts w:asciiTheme="minorEastAsia" w:hAnsiTheme="minorEastAsia" w:cs="ＭＳ Ｐゴシック" w:hint="eastAsia"/>
          <w:color w:val="FF00FF"/>
          <w:kern w:val="0"/>
          <w:szCs w:val="21"/>
        </w:rPr>
        <w:t>？</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 xml:space="preserve">やすい:さあ、古いことだから初代は征服王なのでお話はたくさん残っているけれど、 </w:t>
      </w:r>
      <w:r w:rsidR="00202BE2" w:rsidRPr="00C1779D">
        <w:rPr>
          <w:rFonts w:asciiTheme="minorEastAsia" w:hAnsiTheme="minorEastAsia" w:cs="ＭＳ Ｐゴシック" w:hint="eastAsia"/>
          <w:color w:val="008000"/>
          <w:kern w:val="0"/>
          <w:szCs w:val="21"/>
        </w:rPr>
        <w:t>二</w:t>
      </w:r>
      <w:r w:rsidRPr="00C1779D">
        <w:rPr>
          <w:rFonts w:asciiTheme="minorEastAsia" w:hAnsiTheme="minorEastAsia" w:cs="ＭＳ Ｐゴシック"/>
          <w:color w:val="008000"/>
          <w:kern w:val="0"/>
          <w:szCs w:val="21"/>
        </w:rPr>
        <w:t>代から</w:t>
      </w:r>
      <w:r w:rsidR="00202BE2" w:rsidRPr="00C1779D">
        <w:rPr>
          <w:rFonts w:asciiTheme="minorEastAsia" w:hAnsiTheme="minorEastAsia" w:cs="ＭＳ Ｐゴシック" w:hint="eastAsia"/>
          <w:color w:val="008000"/>
          <w:kern w:val="0"/>
          <w:szCs w:val="21"/>
        </w:rPr>
        <w:t>九</w:t>
      </w:r>
      <w:r w:rsidRPr="00C1779D">
        <w:rPr>
          <w:rFonts w:asciiTheme="minorEastAsia" w:hAnsiTheme="minorEastAsia" w:cs="ＭＳ Ｐゴシック"/>
          <w:color w:val="008000"/>
          <w:kern w:val="0"/>
          <w:szCs w:val="21"/>
        </w:rPr>
        <w:t>代までは名前しか語り部が口で伝える口誦伝承には残らなかったということだ。実在した証拠とかは何しろ文字でそういう系図などを作って遺すこと もしていなかったようなので、全くないから架空ではないかと疑われることになっている。ただいなかった証拠があるわけではないので、居たと伝えられている と受け止めておけばいいということだ。居た証拠がないと居なかったことにしたがる研究者が多いけれど、それは戦後実証主義史学の陥りやすい欠陥だな。</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弘嗣:じゃあ、お爺ちゃんは辛酉革命説にもとづく建国記念の日は駄目だけど、磐余彦東征による建国記念日なら賛成なの</w:t>
      </w:r>
      <w:r w:rsidR="00202BE2" w:rsidRPr="00C1779D">
        <w:rPr>
          <w:rFonts w:asciiTheme="minorEastAsia" w:hAnsiTheme="minorEastAsia" w:cs="ＭＳ Ｐゴシック" w:hint="eastAsia"/>
          <w:color w:val="0000FF"/>
          <w:kern w:val="0"/>
          <w:szCs w:val="21"/>
        </w:rPr>
        <w:t>？</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やすい:いいや、実は磐余彦東征によって、倒された国が</w:t>
      </w:r>
      <w:r w:rsidRPr="00C1779D">
        <w:rPr>
          <w:rFonts w:asciiTheme="minorEastAsia" w:hAnsiTheme="minorEastAsia" w:cs="ＭＳ Ｐゴシック"/>
          <w:b/>
          <w:bCs/>
          <w:color w:val="FF0000"/>
          <w:kern w:val="0"/>
          <w:szCs w:val="21"/>
        </w:rPr>
        <w:t>「日ノ本の国」</w:t>
      </w:r>
      <w:r w:rsidRPr="00C1779D">
        <w:rPr>
          <w:rFonts w:asciiTheme="minorEastAsia" w:hAnsiTheme="minorEastAsia" w:cs="ＭＳ Ｐゴシック"/>
          <w:color w:val="008000"/>
          <w:kern w:val="0"/>
          <w:szCs w:val="21"/>
        </w:rPr>
        <w:t>であって、磐余彦が建てた国は、</w:t>
      </w:r>
      <w:r w:rsidRPr="00C1779D">
        <w:rPr>
          <w:rFonts w:asciiTheme="minorEastAsia" w:hAnsiTheme="minorEastAsia" w:cs="ＭＳ Ｐゴシック"/>
          <w:b/>
          <w:bCs/>
          <w:color w:val="FF0000"/>
          <w:kern w:val="0"/>
          <w:szCs w:val="21"/>
        </w:rPr>
        <w:t>「月ノ本の国」</w:t>
      </w:r>
      <w:r w:rsidRPr="00C1779D">
        <w:rPr>
          <w:rFonts w:asciiTheme="minorEastAsia" w:hAnsiTheme="minorEastAsia" w:cs="ＭＳ Ｐゴシック"/>
          <w:color w:val="008000"/>
          <w:kern w:val="0"/>
          <w:szCs w:val="21"/>
        </w:rPr>
        <w:t>だから、建国記念の日というより日本の亡国記念日だという考えなんだ。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絵里:ええ!そんなのはじめて聞いたわ。</w:t>
      </w:r>
      <w:r w:rsidRPr="00C1779D">
        <w:rPr>
          <w:rFonts w:asciiTheme="minorEastAsia" w:hAnsiTheme="minorEastAsia" w:cs="ＭＳ Ｐゴシック"/>
          <w:b/>
          <w:bCs/>
          <w:color w:val="FF0000"/>
          <w:kern w:val="0"/>
          <w:szCs w:val="21"/>
        </w:rPr>
        <w:t>「日ノ本の国」</w:t>
      </w:r>
      <w:r w:rsidRPr="00C1779D">
        <w:rPr>
          <w:rFonts w:asciiTheme="minorEastAsia" w:hAnsiTheme="minorEastAsia" w:cs="ＭＳ Ｐゴシック"/>
          <w:color w:val="FF00FF"/>
          <w:kern w:val="0"/>
          <w:szCs w:val="21"/>
        </w:rPr>
        <w:t>というのは太陽神が支配する国という意味でしょう。河内・大和には饒速日神という太陽神が居て、饒速日王国を作っていたわけね。だから饒速日王国は</w:t>
      </w:r>
      <w:r w:rsidRPr="00C1779D">
        <w:rPr>
          <w:rFonts w:asciiTheme="minorEastAsia" w:hAnsiTheme="minorEastAsia" w:cs="ＭＳ Ｐゴシック"/>
          <w:b/>
          <w:bCs/>
          <w:color w:val="FF0000"/>
          <w:kern w:val="0"/>
          <w:szCs w:val="21"/>
        </w:rPr>
        <w:t>「日ノ本の国」</w:t>
      </w:r>
      <w:r w:rsidRPr="00C1779D">
        <w:rPr>
          <w:rFonts w:asciiTheme="minorEastAsia" w:hAnsiTheme="minorEastAsia" w:cs="ＭＳ Ｐゴシック"/>
          <w:color w:val="FF00FF"/>
          <w:kern w:val="0"/>
          <w:szCs w:val="21"/>
        </w:rPr>
        <w:t>だったことは分かるわ。それに対して磐余彦大王は日向から来たわけで、九州も日のつく名前の国が多くて太陽神の国でしょう。磐余彦は、天照大神の孫の邇邇芸命の曾孫ということだから当然太陽神信仰の筈でしょう。</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noProof/>
          <w:color w:val="0000FF"/>
          <w:kern w:val="0"/>
          <w:szCs w:val="21"/>
        </w:rPr>
        <w:drawing>
          <wp:anchor distT="0" distB="0" distL="114300" distR="114300" simplePos="0" relativeHeight="251660288" behindDoc="0" locked="0" layoutInCell="1" allowOverlap="1" wp14:anchorId="61C6CD85" wp14:editId="22C760C7">
            <wp:simplePos x="0" y="0"/>
            <wp:positionH relativeFrom="column">
              <wp:posOffset>-2914707</wp:posOffset>
            </wp:positionH>
            <wp:positionV relativeFrom="paragraph">
              <wp:posOffset>-109</wp:posOffset>
            </wp:positionV>
            <wp:extent cx="2859405" cy="2515870"/>
            <wp:effectExtent l="0" t="0" r="0" b="0"/>
            <wp:wrapSquare wrapText="bothSides"/>
            <wp:docPr id="5" name="図 5" descr="chizu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zu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9405" cy="251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79D">
        <w:rPr>
          <w:rFonts w:asciiTheme="minorEastAsia" w:hAnsiTheme="minorEastAsia" w:cs="ＭＳ Ｐゴシック"/>
          <w:color w:val="008000"/>
          <w:kern w:val="0"/>
          <w:szCs w:val="21"/>
        </w:rPr>
        <w:t>やすい:『先代旧事本紀』を読んでみよう。</w:t>
      </w:r>
    </w:p>
    <w:p w:rsidR="00AE7407" w:rsidRPr="00C1779D" w:rsidRDefault="006439F5"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noProof/>
          <w:color w:val="0000FF"/>
          <w:kern w:val="0"/>
          <w:szCs w:val="21"/>
        </w:rPr>
        <w:drawing>
          <wp:anchor distT="0" distB="0" distL="114300" distR="114300" simplePos="0" relativeHeight="251661312" behindDoc="0" locked="0" layoutInCell="1" allowOverlap="1" wp14:anchorId="6649BFCE" wp14:editId="3650390C">
            <wp:simplePos x="0" y="0"/>
            <wp:positionH relativeFrom="column">
              <wp:posOffset>-2077085</wp:posOffset>
            </wp:positionH>
            <wp:positionV relativeFrom="paragraph">
              <wp:posOffset>3176270</wp:posOffset>
            </wp:positionV>
            <wp:extent cx="2526030" cy="1784985"/>
            <wp:effectExtent l="0" t="0" r="7620" b="5715"/>
            <wp:wrapSquare wrapText="bothSides"/>
            <wp:docPr id="6" name="図 6" descr="天磐舟神社">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天磐舟神社">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6030"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07" w:rsidRPr="00C1779D">
        <w:rPr>
          <w:rFonts w:asciiTheme="minorEastAsia" w:hAnsiTheme="minorEastAsia" w:cs="ＭＳ Ｐゴシック"/>
          <w:b/>
          <w:bCs/>
          <w:color w:val="0000FF"/>
          <w:kern w:val="0"/>
          <w:szCs w:val="21"/>
        </w:rPr>
        <w:t>「饒速日尊天神の御祖の詔をうけ、天磐船に乗りて、河内國河上の哮峯(いかるがみね)に天降りましき。則ち大倭國の鳥見白庭山に遷りたまひき。所謂(いはゆる)天磐船に乗りて、大虚空(おほぞら)をかけめぐりて、是の郷 をめぐりみて、天降りましき。即ち「虚空見つ日本の國」と謂ふは是か。」</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b/>
          <w:bCs/>
          <w:color w:val="993366"/>
          <w:kern w:val="0"/>
          <w:szCs w:val="21"/>
        </w:rPr>
        <w:t>「饒速日命は天つ神である天照大神のご命令を受けて、天の磐船に乗りまして、河内国の河上にある哮峯に天降ったのです。そしてすぐに峰を超えて大和の鳥見白庭山に遷られました。いわゆる天磐船(あまのいわふね)に乗りまして、大空を翔けめぐり、この大和の郷をめぐり見られて、天降られたのです。それで空から観た</w:t>
      </w:r>
      <w:r w:rsidRPr="00C1779D">
        <w:rPr>
          <w:rFonts w:asciiTheme="minorEastAsia" w:hAnsiTheme="minorEastAsia" w:cs="ＭＳ Ｐゴシック"/>
          <w:b/>
          <w:bCs/>
          <w:color w:val="FF0000"/>
          <w:kern w:val="0"/>
          <w:szCs w:val="21"/>
        </w:rPr>
        <w:t>「日の本の国」</w:t>
      </w:r>
      <w:r w:rsidRPr="00C1779D">
        <w:rPr>
          <w:rFonts w:asciiTheme="minorEastAsia" w:hAnsiTheme="minorEastAsia" w:cs="ＭＳ Ｐゴシック"/>
          <w:b/>
          <w:bCs/>
          <w:color w:val="993366"/>
          <w:kern w:val="0"/>
          <w:szCs w:val="21"/>
        </w:rPr>
        <w:t>というのはこのことです。」</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弘嗣:饒速日神は神様だから磐の船に乗って空を飛べたというのは、神話でしょう。昔の神様というのは宇宙人で磐を</w:t>
      </w:r>
      <w:r w:rsidR="00202BE2" w:rsidRPr="00C1779D">
        <w:rPr>
          <w:rFonts w:asciiTheme="minorEastAsia" w:hAnsiTheme="minorEastAsia" w:cs="ＭＳ Ｐゴシック" w:hint="eastAsia"/>
          <w:color w:val="0000FF"/>
          <w:kern w:val="0"/>
          <w:szCs w:val="21"/>
        </w:rPr>
        <w:t>ＵＦＯ</w:t>
      </w:r>
      <w:r w:rsidRPr="00C1779D">
        <w:rPr>
          <w:rFonts w:asciiTheme="minorEastAsia" w:hAnsiTheme="minorEastAsia" w:cs="ＭＳ Ｐゴシック"/>
          <w:color w:val="0000FF"/>
          <w:kern w:val="0"/>
          <w:szCs w:val="21"/>
        </w:rPr>
        <w:t>みたいな飛行船にしていたという解釈をする人もいるのでしょう。</w:t>
      </w:r>
    </w:p>
    <w:p w:rsidR="00AE7407" w:rsidRPr="00C1779D" w:rsidRDefault="00AE7407" w:rsidP="00AE7407">
      <w:pPr>
        <w:widowControl/>
        <w:jc w:val="left"/>
        <w:rPr>
          <w:rFonts w:asciiTheme="minorEastAsia" w:hAnsiTheme="minorEastAsia" w:cs="ＭＳ Ｐゴシック"/>
          <w:kern w:val="0"/>
          <w:szCs w:val="21"/>
        </w:rPr>
      </w:pPr>
      <w:r w:rsidRPr="00C1779D">
        <w:rPr>
          <w:rFonts w:asciiTheme="minorEastAsia" w:hAnsiTheme="minorEastAsia" w:cs="ＭＳ Ｐゴシック"/>
          <w:kern w:val="0"/>
          <w:szCs w:val="21"/>
        </w:rPr>
        <w:t>天磐舟神社</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絵里:磐が空を飛べるなんておかしいわ、こういう神話的表現のところは、お話をおもしろくするために書いているだけだから、気にしたら負けでしょう。</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やすい:もちろん磐舟は空は飛べません。ただ倭人の独特の捉え方なんだけど「天」と 「海」は両方とも「あま、あめ」という言葉で同一視されていたんだ。だから「天（あま）降り」は「海（あま）降り」だったわけで、河内湖に入って、草香</w:t>
      </w:r>
      <w:r w:rsidR="00E072C2" w:rsidRPr="00C1779D">
        <w:rPr>
          <w:rFonts w:asciiTheme="minorEastAsia" w:hAnsiTheme="minorEastAsia" w:cs="ＭＳ Ｐゴシック" w:hint="eastAsia"/>
          <w:color w:val="008000"/>
          <w:kern w:val="0"/>
          <w:szCs w:val="21"/>
        </w:rPr>
        <w:t>（日下）</w:t>
      </w:r>
      <w:r w:rsidRPr="00C1779D">
        <w:rPr>
          <w:rFonts w:asciiTheme="minorEastAsia" w:hAnsiTheme="minorEastAsia" w:cs="ＭＳ Ｐゴシック"/>
          <w:color w:val="008000"/>
          <w:kern w:val="0"/>
          <w:szCs w:val="21"/>
        </w:rPr>
        <w:t>津まで来たわけです。「磐舟」というのは磐でできた船ではなくて、船底に大きな石を敷き詰めていた船なのです。さてクイズです。どうして船底に石をしきつめたのでしょうか？</w:t>
      </w:r>
      <w:r w:rsidRPr="00C1779D">
        <w:rPr>
          <w:rFonts w:asciiTheme="minorEastAsia" w:hAnsiTheme="minorEastAsia" w:cs="ＭＳ Ｐゴシック"/>
          <w:kern w:val="0"/>
          <w:szCs w:val="21"/>
        </w:rPr>
        <w:t> </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弘嗣:海賊に襲われたり、敵の船が来た時に投石してやっつけるため。</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絵里:重石（おもし）でしょう。船の重心を低くして、転覆を防いでいたのですね。</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やすい：ピンポン、ピンポン、大当たりだ。日本海は荒海だから転覆しやすいんだだから石を敷き詰めて、波が荒くても転覆しないようにしたんだ。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弘嗣:でも重心が低くなると浸水したら沈没してしまうよ。</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それもピンポンだな。だから倭人の船は気密性が高くて浸水しにくかったんだ。つまり当時ではハイレベルのテクノロジー（技術力）を誇っていた。それで日本海を渡るには、倭人の船でないと安心して渡れないので、大八洲（日本列島）の開拓には倭人が主導権をもったわけ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弘嗣:倭人というのは元々日本列島に住んでいた縄文時代からの日本人じゃないんですか？</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絵里:縄文時代の人は主に古モンゴロイドつまりモンゴル人の祖先が</w:t>
      </w:r>
      <w:r w:rsidR="00E072C2" w:rsidRPr="00C1779D">
        <w:rPr>
          <w:rFonts w:asciiTheme="minorEastAsia" w:hAnsiTheme="minorEastAsia" w:cs="ＭＳ Ｐゴシック" w:hint="eastAsia"/>
          <w:color w:val="FF00FF"/>
          <w:kern w:val="0"/>
          <w:szCs w:val="21"/>
        </w:rPr>
        <w:t>一</w:t>
      </w:r>
      <w:r w:rsidRPr="00C1779D">
        <w:rPr>
          <w:rFonts w:asciiTheme="minorEastAsia" w:hAnsiTheme="minorEastAsia" w:cs="ＭＳ Ｐゴシック"/>
          <w:color w:val="FF00FF"/>
          <w:kern w:val="0"/>
          <w:szCs w:val="21"/>
        </w:rPr>
        <w:t>万</w:t>
      </w:r>
      <w:r w:rsidR="00E072C2" w:rsidRPr="00C1779D">
        <w:rPr>
          <w:rFonts w:asciiTheme="minorEastAsia" w:hAnsiTheme="minorEastAsia" w:cs="ＭＳ Ｐゴシック" w:hint="eastAsia"/>
          <w:color w:val="FF00FF"/>
          <w:kern w:val="0"/>
          <w:szCs w:val="21"/>
        </w:rPr>
        <w:t>三〇〇〇</w:t>
      </w:r>
      <w:r w:rsidRPr="00C1779D">
        <w:rPr>
          <w:rFonts w:asciiTheme="minorEastAsia" w:hAnsiTheme="minorEastAsia" w:cs="ＭＳ Ｐゴシック"/>
          <w:color w:val="FF00FF"/>
          <w:kern w:val="0"/>
          <w:szCs w:val="21"/>
        </w:rPr>
        <w:t>年ほど前に移動した時にシベリアから南下して氷河期に陸続きだった日本列島に住みついた人たちでしょう。それから太平洋や東南アジアから渡ってきた海洋人もいたそうで、それらが融合して、縄文人が出来ていたそうよ。倭人は紀元前二世紀以後でしょう。</w:t>
      </w:r>
    </w:p>
    <w:p w:rsidR="00AE7407" w:rsidRPr="00C1779D" w:rsidRDefault="00F97B9D" w:rsidP="00AE7407">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noProof/>
          <w:color w:val="008000"/>
          <w:kern w:val="0"/>
          <w:szCs w:val="21"/>
        </w:rPr>
        <w:drawing>
          <wp:inline distT="0" distB="0" distL="0" distR="0">
            <wp:extent cx="2903855" cy="29038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itsushima.jpg"/>
                    <pic:cNvPicPr/>
                  </pic:nvPicPr>
                  <pic:blipFill>
                    <a:blip r:embed="rId26">
                      <a:extLst>
                        <a:ext uri="{28A0092B-C50C-407E-A947-70E740481C1C}">
                          <a14:useLocalDpi xmlns:a14="http://schemas.microsoft.com/office/drawing/2010/main" val="0"/>
                        </a:ext>
                      </a:extLst>
                    </a:blip>
                    <a:stretch>
                      <a:fillRect/>
                    </a:stretch>
                  </pic:blipFill>
                  <pic:spPr>
                    <a:xfrm>
                      <a:off x="0" y="0"/>
                      <a:ext cx="2903855" cy="2903855"/>
                    </a:xfrm>
                    <a:prstGeom prst="rect">
                      <a:avLst/>
                    </a:prstGeom>
                  </pic:spPr>
                </pic:pic>
              </a:graphicData>
            </a:graphic>
          </wp:inline>
        </w:drawing>
      </w:r>
      <w:r w:rsidR="00AE7407" w:rsidRPr="00C1779D">
        <w:rPr>
          <w:rFonts w:asciiTheme="minorEastAsia" w:hAnsiTheme="minorEastAsia" w:cs="ＭＳ Ｐゴシック"/>
          <w:color w:val="008000"/>
          <w:kern w:val="0"/>
          <w:szCs w:val="21"/>
        </w:rPr>
        <w:t>やすい：倭人が何時からかはちょっと確定できないんだが、どうも中国の沿海州にいた海洋民が戦国時代や秦代の混乱を避けて、朝鮮半島の南端に住みつき、そこから対馬・壱岐に進出し、そこを根城にして、大八洲に植民したらしいんだ。その話は高天原という神々の国がどこにあったかという話だから、章を改めて話をしよう。</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弘嗣:そうそう、神武天皇、つまり磐余彦大王が天照大神の子孫なのに、「月の本の国」を建てたってけったいな説をお爺ちゃんは唱えているんだろう。</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FF00FF"/>
          <w:kern w:val="0"/>
          <w:szCs w:val="21"/>
        </w:rPr>
        <w:t>絵里:だから当然お爺ちゃんは、磐余彦大王は天照大神の子孫ではなくて、月の神様の子孫だったとにらんでいるわけね。でもどうしてそんなことが分かるの。</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やすい：それはね、六世紀末までは朝廷では夜明け前の真っ暗の時に星や月の神様に伺いを立てていたから、太陽神信仰が中心ではなかったということなんだ。</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00FF"/>
          <w:kern w:val="0"/>
          <w:szCs w:val="21"/>
        </w:rPr>
        <w:t>弘嗣:へー、そんなこと、『古事記』や『日本書紀』に書いてあるの？</w:t>
      </w:r>
    </w:p>
    <w:p w:rsidR="00AE7407" w:rsidRPr="00C1779D" w:rsidRDefault="00AE7407" w:rsidP="00AE7407">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color w:val="008000"/>
          <w:kern w:val="0"/>
          <w:szCs w:val="21"/>
        </w:rPr>
        <w:t>やすい：それが『隋書』「俀国伝」に出てくるんだ。</w:t>
      </w:r>
    </w:p>
    <w:p w:rsidR="00364165" w:rsidRPr="00C1779D" w:rsidRDefault="00AE7407" w:rsidP="00F97B9D">
      <w:pPr>
        <w:widowControl/>
        <w:spacing w:before="100" w:beforeAutospacing="1" w:after="100" w:afterAutospacing="1"/>
        <w:jc w:val="left"/>
        <w:rPr>
          <w:rFonts w:asciiTheme="minorEastAsia" w:hAnsiTheme="minorEastAsia" w:cs="ＭＳ Ｐゴシック"/>
          <w:kern w:val="0"/>
          <w:szCs w:val="21"/>
        </w:rPr>
      </w:pPr>
      <w:r w:rsidRPr="00C1779D">
        <w:rPr>
          <w:rFonts w:asciiTheme="minorEastAsia" w:hAnsiTheme="minorEastAsia" w:cs="ＭＳ Ｐゴシック"/>
          <w:kern w:val="0"/>
          <w:szCs w:val="21"/>
        </w:rPr>
        <w:t> </w:t>
      </w:r>
      <w:bookmarkStart w:id="0" w:name="_GoBack"/>
      <w:bookmarkEnd w:id="0"/>
    </w:p>
    <w:p w:rsidR="00364165" w:rsidRPr="00C1779D" w:rsidRDefault="00364165" w:rsidP="001C34B5">
      <w:pPr>
        <w:widowControl/>
        <w:spacing w:before="100" w:beforeAutospacing="1" w:after="100" w:afterAutospacing="1"/>
        <w:jc w:val="left"/>
        <w:rPr>
          <w:rFonts w:asciiTheme="minorEastAsia" w:hAnsiTheme="minorEastAsia" w:cs="ＭＳ Ｐゴシック"/>
          <w:kern w:val="0"/>
          <w:szCs w:val="21"/>
        </w:rPr>
      </w:pPr>
    </w:p>
    <w:sectPr w:rsidR="00364165" w:rsidRPr="00C1779D" w:rsidSect="00C1779D">
      <w:footerReference w:type="default" r:id="rId27"/>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18" w:rsidRDefault="00D75D18" w:rsidP="00E072C2">
      <w:r>
        <w:separator/>
      </w:r>
    </w:p>
  </w:endnote>
  <w:endnote w:type="continuationSeparator" w:id="0">
    <w:p w:rsidR="00D75D18" w:rsidRDefault="00D75D18" w:rsidP="00E0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29686"/>
      <w:docPartObj>
        <w:docPartGallery w:val="Page Numbers (Bottom of Page)"/>
        <w:docPartUnique/>
      </w:docPartObj>
    </w:sdtPr>
    <w:sdtEndPr/>
    <w:sdtContent>
      <w:p w:rsidR="00E072C2" w:rsidRDefault="00E072C2">
        <w:pPr>
          <w:pStyle w:val="a5"/>
          <w:jc w:val="center"/>
        </w:pPr>
        <w:r>
          <w:fldChar w:fldCharType="begin"/>
        </w:r>
        <w:r>
          <w:instrText>PAGE   \* MERGEFORMAT</w:instrText>
        </w:r>
        <w:r>
          <w:fldChar w:fldCharType="separate"/>
        </w:r>
        <w:r w:rsidR="00D75D18" w:rsidRPr="00D75D18">
          <w:rPr>
            <w:noProof/>
            <w:lang w:val="ja-JP"/>
          </w:rPr>
          <w:t>1</w:t>
        </w:r>
        <w:r>
          <w:fldChar w:fldCharType="end"/>
        </w:r>
      </w:p>
    </w:sdtContent>
  </w:sdt>
  <w:p w:rsidR="00E072C2" w:rsidRDefault="00E072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18" w:rsidRDefault="00D75D18" w:rsidP="00E072C2">
      <w:r>
        <w:separator/>
      </w:r>
    </w:p>
  </w:footnote>
  <w:footnote w:type="continuationSeparator" w:id="0">
    <w:p w:rsidR="00D75D18" w:rsidRDefault="00D75D18" w:rsidP="00E07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57"/>
    <w:rsid w:val="00003115"/>
    <w:rsid w:val="001C34B5"/>
    <w:rsid w:val="00202BE2"/>
    <w:rsid w:val="002356F3"/>
    <w:rsid w:val="002B5821"/>
    <w:rsid w:val="00310CFD"/>
    <w:rsid w:val="00330019"/>
    <w:rsid w:val="00364165"/>
    <w:rsid w:val="003F4E77"/>
    <w:rsid w:val="004D69D1"/>
    <w:rsid w:val="006439F5"/>
    <w:rsid w:val="00AE7407"/>
    <w:rsid w:val="00C1779D"/>
    <w:rsid w:val="00CF5BC4"/>
    <w:rsid w:val="00D75D18"/>
    <w:rsid w:val="00DD4857"/>
    <w:rsid w:val="00E072C2"/>
    <w:rsid w:val="00E8498E"/>
    <w:rsid w:val="00EC0468"/>
    <w:rsid w:val="00F97B9D"/>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641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C3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48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072C2"/>
    <w:pPr>
      <w:tabs>
        <w:tab w:val="center" w:pos="4252"/>
        <w:tab w:val="right" w:pos="8504"/>
      </w:tabs>
      <w:snapToGrid w:val="0"/>
    </w:pPr>
  </w:style>
  <w:style w:type="character" w:customStyle="1" w:styleId="a4">
    <w:name w:val="ヘッダー (文字)"/>
    <w:basedOn w:val="a0"/>
    <w:link w:val="a3"/>
    <w:uiPriority w:val="99"/>
    <w:rsid w:val="00E072C2"/>
  </w:style>
  <w:style w:type="paragraph" w:styleId="a5">
    <w:name w:val="footer"/>
    <w:basedOn w:val="a"/>
    <w:link w:val="a6"/>
    <w:uiPriority w:val="99"/>
    <w:unhideWhenUsed/>
    <w:rsid w:val="00E072C2"/>
    <w:pPr>
      <w:tabs>
        <w:tab w:val="center" w:pos="4252"/>
        <w:tab w:val="right" w:pos="8504"/>
      </w:tabs>
      <w:snapToGrid w:val="0"/>
    </w:pPr>
  </w:style>
  <w:style w:type="character" w:customStyle="1" w:styleId="a6">
    <w:name w:val="フッター (文字)"/>
    <w:basedOn w:val="a0"/>
    <w:link w:val="a5"/>
    <w:uiPriority w:val="99"/>
    <w:rsid w:val="00E072C2"/>
  </w:style>
  <w:style w:type="paragraph" w:styleId="a7">
    <w:name w:val="Balloon Text"/>
    <w:basedOn w:val="a"/>
    <w:link w:val="a8"/>
    <w:uiPriority w:val="99"/>
    <w:semiHidden/>
    <w:unhideWhenUsed/>
    <w:rsid w:val="00E07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2C2"/>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1C34B5"/>
    <w:rPr>
      <w:rFonts w:asciiTheme="majorHAnsi" w:eastAsiaTheme="majorEastAsia" w:hAnsiTheme="majorHAnsi" w:cstheme="majorBidi"/>
    </w:rPr>
  </w:style>
  <w:style w:type="character" w:customStyle="1" w:styleId="10">
    <w:name w:val="見出し 1 (文字)"/>
    <w:basedOn w:val="a0"/>
    <w:link w:val="1"/>
    <w:uiPriority w:val="9"/>
    <w:rsid w:val="0036416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641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C3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48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072C2"/>
    <w:pPr>
      <w:tabs>
        <w:tab w:val="center" w:pos="4252"/>
        <w:tab w:val="right" w:pos="8504"/>
      </w:tabs>
      <w:snapToGrid w:val="0"/>
    </w:pPr>
  </w:style>
  <w:style w:type="character" w:customStyle="1" w:styleId="a4">
    <w:name w:val="ヘッダー (文字)"/>
    <w:basedOn w:val="a0"/>
    <w:link w:val="a3"/>
    <w:uiPriority w:val="99"/>
    <w:rsid w:val="00E072C2"/>
  </w:style>
  <w:style w:type="paragraph" w:styleId="a5">
    <w:name w:val="footer"/>
    <w:basedOn w:val="a"/>
    <w:link w:val="a6"/>
    <w:uiPriority w:val="99"/>
    <w:unhideWhenUsed/>
    <w:rsid w:val="00E072C2"/>
    <w:pPr>
      <w:tabs>
        <w:tab w:val="center" w:pos="4252"/>
        <w:tab w:val="right" w:pos="8504"/>
      </w:tabs>
      <w:snapToGrid w:val="0"/>
    </w:pPr>
  </w:style>
  <w:style w:type="character" w:customStyle="1" w:styleId="a6">
    <w:name w:val="フッター (文字)"/>
    <w:basedOn w:val="a0"/>
    <w:link w:val="a5"/>
    <w:uiPriority w:val="99"/>
    <w:rsid w:val="00E072C2"/>
  </w:style>
  <w:style w:type="paragraph" w:styleId="a7">
    <w:name w:val="Balloon Text"/>
    <w:basedOn w:val="a"/>
    <w:link w:val="a8"/>
    <w:uiPriority w:val="99"/>
    <w:semiHidden/>
    <w:unhideWhenUsed/>
    <w:rsid w:val="00E07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2C2"/>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1C34B5"/>
    <w:rPr>
      <w:rFonts w:asciiTheme="majorHAnsi" w:eastAsiaTheme="majorEastAsia" w:hAnsiTheme="majorHAnsi" w:cstheme="majorBidi"/>
    </w:rPr>
  </w:style>
  <w:style w:type="character" w:customStyle="1" w:styleId="10">
    <w:name w:val="見出し 1 (文字)"/>
    <w:basedOn w:val="a0"/>
    <w:link w:val="1"/>
    <w:uiPriority w:val="9"/>
    <w:rsid w:val="0036416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1186">
      <w:bodyDiv w:val="1"/>
      <w:marLeft w:val="0"/>
      <w:marRight w:val="0"/>
      <w:marTop w:val="0"/>
      <w:marBottom w:val="0"/>
      <w:divBdr>
        <w:top w:val="none" w:sz="0" w:space="0" w:color="auto"/>
        <w:left w:val="none" w:sz="0" w:space="0" w:color="auto"/>
        <w:bottom w:val="none" w:sz="0" w:space="0" w:color="auto"/>
        <w:right w:val="none" w:sz="0" w:space="0" w:color="auto"/>
      </w:divBdr>
      <w:divsChild>
        <w:div w:id="1548687619">
          <w:marLeft w:val="0"/>
          <w:marRight w:val="0"/>
          <w:marTop w:val="0"/>
          <w:marBottom w:val="0"/>
          <w:divBdr>
            <w:top w:val="none" w:sz="0" w:space="0" w:color="auto"/>
            <w:left w:val="none" w:sz="0" w:space="0" w:color="auto"/>
            <w:bottom w:val="none" w:sz="0" w:space="0" w:color="auto"/>
            <w:right w:val="none" w:sz="0" w:space="0" w:color="auto"/>
          </w:divBdr>
          <w:divsChild>
            <w:div w:id="86001694">
              <w:marLeft w:val="0"/>
              <w:marRight w:val="0"/>
              <w:marTop w:val="0"/>
              <w:marBottom w:val="0"/>
              <w:divBdr>
                <w:top w:val="none" w:sz="0" w:space="0" w:color="auto"/>
                <w:left w:val="none" w:sz="0" w:space="0" w:color="auto"/>
                <w:bottom w:val="none" w:sz="0" w:space="0" w:color="auto"/>
                <w:right w:val="none" w:sz="0" w:space="0" w:color="auto"/>
              </w:divBdr>
            </w:div>
            <w:div w:id="1041587364">
              <w:marLeft w:val="0"/>
              <w:marRight w:val="0"/>
              <w:marTop w:val="0"/>
              <w:marBottom w:val="0"/>
              <w:divBdr>
                <w:top w:val="none" w:sz="0" w:space="0" w:color="auto"/>
                <w:left w:val="none" w:sz="0" w:space="0" w:color="auto"/>
                <w:bottom w:val="none" w:sz="0" w:space="0" w:color="auto"/>
                <w:right w:val="none" w:sz="0" w:space="0" w:color="auto"/>
              </w:divBdr>
            </w:div>
            <w:div w:id="758983327">
              <w:marLeft w:val="0"/>
              <w:marRight w:val="0"/>
              <w:marTop w:val="0"/>
              <w:marBottom w:val="0"/>
              <w:divBdr>
                <w:top w:val="none" w:sz="0" w:space="0" w:color="auto"/>
                <w:left w:val="none" w:sz="0" w:space="0" w:color="auto"/>
                <w:bottom w:val="none" w:sz="0" w:space="0" w:color="auto"/>
                <w:right w:val="none" w:sz="0" w:space="0" w:color="auto"/>
              </w:divBdr>
            </w:div>
            <w:div w:id="830412096">
              <w:marLeft w:val="0"/>
              <w:marRight w:val="0"/>
              <w:marTop w:val="0"/>
              <w:marBottom w:val="0"/>
              <w:divBdr>
                <w:top w:val="none" w:sz="0" w:space="0" w:color="auto"/>
                <w:left w:val="none" w:sz="0" w:space="0" w:color="auto"/>
                <w:bottom w:val="none" w:sz="0" w:space="0" w:color="auto"/>
                <w:right w:val="none" w:sz="0" w:space="0" w:color="auto"/>
              </w:divBdr>
            </w:div>
            <w:div w:id="1089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7108">
      <w:bodyDiv w:val="1"/>
      <w:marLeft w:val="0"/>
      <w:marRight w:val="0"/>
      <w:marTop w:val="0"/>
      <w:marBottom w:val="0"/>
      <w:divBdr>
        <w:top w:val="none" w:sz="0" w:space="0" w:color="auto"/>
        <w:left w:val="none" w:sz="0" w:space="0" w:color="auto"/>
        <w:bottom w:val="none" w:sz="0" w:space="0" w:color="auto"/>
        <w:right w:val="none" w:sz="0" w:space="0" w:color="auto"/>
      </w:divBdr>
      <w:divsChild>
        <w:div w:id="104161248">
          <w:marLeft w:val="0"/>
          <w:marRight w:val="0"/>
          <w:marTop w:val="0"/>
          <w:marBottom w:val="0"/>
          <w:divBdr>
            <w:top w:val="none" w:sz="0" w:space="0" w:color="auto"/>
            <w:left w:val="none" w:sz="0" w:space="0" w:color="auto"/>
            <w:bottom w:val="none" w:sz="0" w:space="0" w:color="auto"/>
            <w:right w:val="none" w:sz="0" w:space="0" w:color="auto"/>
          </w:divBdr>
        </w:div>
        <w:div w:id="1149323027">
          <w:marLeft w:val="0"/>
          <w:marRight w:val="0"/>
          <w:marTop w:val="0"/>
          <w:marBottom w:val="0"/>
          <w:divBdr>
            <w:top w:val="none" w:sz="0" w:space="0" w:color="auto"/>
            <w:left w:val="none" w:sz="0" w:space="0" w:color="auto"/>
            <w:bottom w:val="none" w:sz="0" w:space="0" w:color="auto"/>
            <w:right w:val="none" w:sz="0" w:space="0" w:color="auto"/>
          </w:divBdr>
        </w:div>
        <w:div w:id="773138700">
          <w:marLeft w:val="0"/>
          <w:marRight w:val="0"/>
          <w:marTop w:val="0"/>
          <w:marBottom w:val="0"/>
          <w:divBdr>
            <w:top w:val="none" w:sz="0" w:space="0" w:color="auto"/>
            <w:left w:val="none" w:sz="0" w:space="0" w:color="auto"/>
            <w:bottom w:val="none" w:sz="0" w:space="0" w:color="auto"/>
            <w:right w:val="none" w:sz="0" w:space="0" w:color="auto"/>
          </w:divBdr>
        </w:div>
      </w:divsChild>
    </w:div>
    <w:div w:id="1699159032">
      <w:bodyDiv w:val="1"/>
      <w:marLeft w:val="0"/>
      <w:marRight w:val="0"/>
      <w:marTop w:val="0"/>
      <w:marBottom w:val="0"/>
      <w:divBdr>
        <w:top w:val="none" w:sz="0" w:space="0" w:color="auto"/>
        <w:left w:val="none" w:sz="0" w:space="0" w:color="auto"/>
        <w:bottom w:val="none" w:sz="0" w:space="0" w:color="auto"/>
        <w:right w:val="none" w:sz="0" w:space="0" w:color="auto"/>
      </w:divBdr>
      <w:divsChild>
        <w:div w:id="1153334233">
          <w:marLeft w:val="0"/>
          <w:marRight w:val="0"/>
          <w:marTop w:val="0"/>
          <w:marBottom w:val="0"/>
          <w:divBdr>
            <w:top w:val="none" w:sz="0" w:space="0" w:color="auto"/>
            <w:left w:val="none" w:sz="0" w:space="0" w:color="auto"/>
            <w:bottom w:val="none" w:sz="0" w:space="0" w:color="auto"/>
            <w:right w:val="none" w:sz="0" w:space="0" w:color="auto"/>
          </w:divBdr>
        </w:div>
        <w:div w:id="1506242221">
          <w:marLeft w:val="0"/>
          <w:marRight w:val="0"/>
          <w:marTop w:val="0"/>
          <w:marBottom w:val="0"/>
          <w:divBdr>
            <w:top w:val="none" w:sz="0" w:space="0" w:color="auto"/>
            <w:left w:val="none" w:sz="0" w:space="0" w:color="auto"/>
            <w:bottom w:val="none" w:sz="0" w:space="0" w:color="auto"/>
            <w:right w:val="none" w:sz="0" w:space="0" w:color="auto"/>
          </w:divBdr>
        </w:div>
        <w:div w:id="169180982">
          <w:marLeft w:val="0"/>
          <w:marRight w:val="0"/>
          <w:marTop w:val="0"/>
          <w:marBottom w:val="0"/>
          <w:divBdr>
            <w:top w:val="none" w:sz="0" w:space="0" w:color="auto"/>
            <w:left w:val="none" w:sz="0" w:space="0" w:color="auto"/>
            <w:bottom w:val="none" w:sz="0" w:space="0" w:color="auto"/>
            <w:right w:val="none" w:sz="0" w:space="0" w:color="auto"/>
          </w:divBdr>
        </w:div>
        <w:div w:id="1807506938">
          <w:marLeft w:val="0"/>
          <w:marRight w:val="0"/>
          <w:marTop w:val="0"/>
          <w:marBottom w:val="0"/>
          <w:divBdr>
            <w:top w:val="none" w:sz="0" w:space="0" w:color="auto"/>
            <w:left w:val="none" w:sz="0" w:space="0" w:color="auto"/>
            <w:bottom w:val="none" w:sz="0" w:space="0" w:color="auto"/>
            <w:right w:val="none" w:sz="0" w:space="0" w:color="auto"/>
          </w:divBdr>
        </w:div>
        <w:div w:id="1581215194">
          <w:marLeft w:val="0"/>
          <w:marRight w:val="0"/>
          <w:marTop w:val="0"/>
          <w:marBottom w:val="0"/>
          <w:divBdr>
            <w:top w:val="none" w:sz="0" w:space="0" w:color="auto"/>
            <w:left w:val="none" w:sz="0" w:space="0" w:color="auto"/>
            <w:bottom w:val="none" w:sz="0" w:space="0" w:color="auto"/>
            <w:right w:val="none" w:sz="0" w:space="0" w:color="auto"/>
          </w:divBdr>
        </w:div>
      </w:divsChild>
    </w:div>
    <w:div w:id="1923682697">
      <w:bodyDiv w:val="1"/>
      <w:marLeft w:val="0"/>
      <w:marRight w:val="0"/>
      <w:marTop w:val="0"/>
      <w:marBottom w:val="0"/>
      <w:divBdr>
        <w:top w:val="none" w:sz="0" w:space="0" w:color="auto"/>
        <w:left w:val="none" w:sz="0" w:space="0" w:color="auto"/>
        <w:bottom w:val="none" w:sz="0" w:space="0" w:color="auto"/>
        <w:right w:val="none" w:sz="0" w:space="0" w:color="auto"/>
      </w:divBdr>
    </w:div>
    <w:div w:id="1947031490">
      <w:bodyDiv w:val="1"/>
      <w:marLeft w:val="0"/>
      <w:marRight w:val="0"/>
      <w:marTop w:val="0"/>
      <w:marBottom w:val="0"/>
      <w:divBdr>
        <w:top w:val="none" w:sz="0" w:space="0" w:color="auto"/>
        <w:left w:val="none" w:sz="0" w:space="0" w:color="auto"/>
        <w:bottom w:val="none" w:sz="0" w:space="0" w:color="auto"/>
        <w:right w:val="none" w:sz="0" w:space="0" w:color="auto"/>
      </w:divBdr>
      <w:divsChild>
        <w:div w:id="1575894847">
          <w:marLeft w:val="0"/>
          <w:marRight w:val="0"/>
          <w:marTop w:val="0"/>
          <w:marBottom w:val="0"/>
          <w:divBdr>
            <w:top w:val="none" w:sz="0" w:space="0" w:color="auto"/>
            <w:left w:val="none" w:sz="0" w:space="0" w:color="auto"/>
            <w:bottom w:val="none" w:sz="0" w:space="0" w:color="auto"/>
            <w:right w:val="none" w:sz="0" w:space="0" w:color="auto"/>
          </w:divBdr>
          <w:divsChild>
            <w:div w:id="4373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6.atpages.jp/mzprometheus/wp-content/uploads/2016/01/1400nen.jpg" TargetMode="External"/><Relationship Id="rId13" Type="http://schemas.openxmlformats.org/officeDocument/2006/relationships/hyperlink" Target="https://ja.wikipedia.org/wiki/%E7%A5%9E%E6%AD%A6%E5%A4%A9%E7%9A%87" TargetMode="External"/><Relationship Id="rId18" Type="http://schemas.openxmlformats.org/officeDocument/2006/relationships/hyperlink" Target="https://ja.wikipedia.org/wiki/%E7%B4%80%E5%85%83%E5%89%8D660%E5%B9%B4" TargetMode="External"/><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hyperlink" Target="https://ja.wikipedia.org/wiki/%E3%82%B0%E3%83%AC%E3%82%B4%E3%83%AA%E3%82%AA%E6%9A%A6" TargetMode="External"/><Relationship Id="rId25"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s://ja.wikipedia.org/wiki/%E5%BA%9A%E8%BE%B0" TargetMode="External"/><Relationship Id="rId20" Type="http://schemas.openxmlformats.org/officeDocument/2006/relationships/hyperlink" Target="http://www46.atpages.jp/mzprometheus/wp-content/uploads/2016/01/daisenkofun.jp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46.atpages.jp/mzprometheus/wp-content/uploads/2016/01/amenoiwafune2.jpg" TargetMode="External"/><Relationship Id="rId5" Type="http://schemas.openxmlformats.org/officeDocument/2006/relationships/footnotes" Target="footnotes.xml"/><Relationship Id="rId15" Type="http://schemas.openxmlformats.org/officeDocument/2006/relationships/hyperlink" Target="https://ja.wikipedia.org/wiki/%E8%BE%9B%E9%85%89"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www46.atpages.jp/mzprometheus/wp-content/uploads/2016/01/jimmu.jpg" TargetMode="External"/><Relationship Id="rId19" Type="http://schemas.openxmlformats.org/officeDocument/2006/relationships/hyperlink" Target="https://ja.wikipedia.org/wiki/2%E6%9C%8811%E6%97%A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ja.wikipedia.org/wiki/%E5%8D%B3%E4%BD%8D" TargetMode="External"/><Relationship Id="rId22" Type="http://schemas.openxmlformats.org/officeDocument/2006/relationships/hyperlink" Target="http://www46.atpages.jp/mzprometheus/wp-content/uploads/2016/01/chizu3.jpg"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5228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大阪経済大学</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保井　温(HB05068yy)</dc:creator>
  <cp:lastModifiedBy>yutaka</cp:lastModifiedBy>
  <cp:revision>2</cp:revision>
  <cp:lastPrinted>2016-02-04T07:29:00Z</cp:lastPrinted>
  <dcterms:created xsi:type="dcterms:W3CDTF">2016-02-07T11:52:00Z</dcterms:created>
  <dcterms:modified xsi:type="dcterms:W3CDTF">2016-02-07T11:52:00Z</dcterms:modified>
</cp:coreProperties>
</file>